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1A9C2" w14:textId="349A22CF" w:rsidR="003836BF" w:rsidRDefault="00EE194A" w:rsidP="00EE194A">
      <w:pPr>
        <w:jc w:val="center"/>
      </w:pPr>
      <w:r>
        <w:rPr>
          <w:rFonts w:ascii="Bookman Old Style" w:hAnsi="Bookman Old Style"/>
          <w:noProof/>
        </w:rPr>
        <w:drawing>
          <wp:inline distT="0" distB="0" distL="0" distR="0" wp14:anchorId="18361D05" wp14:editId="6F03F6AC">
            <wp:extent cx="1508125" cy="179641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8125" cy="1796415"/>
                    </a:xfrm>
                    <a:prstGeom prst="rect">
                      <a:avLst/>
                    </a:prstGeom>
                    <a:noFill/>
                    <a:ln>
                      <a:noFill/>
                    </a:ln>
                  </pic:spPr>
                </pic:pic>
              </a:graphicData>
            </a:graphic>
          </wp:inline>
        </w:drawing>
      </w:r>
    </w:p>
    <w:p w14:paraId="111EC626" w14:textId="00835496" w:rsidR="00EE194A" w:rsidRDefault="00EE194A" w:rsidP="00EE194A">
      <w:pPr>
        <w:jc w:val="center"/>
        <w:rPr>
          <w:rFonts w:ascii="Times New Roman" w:hAnsi="Times New Roman" w:cs="Times New Roman"/>
        </w:rPr>
      </w:pPr>
      <w:r w:rsidRPr="00EE194A">
        <w:rPr>
          <w:rFonts w:ascii="Times New Roman" w:hAnsi="Times New Roman" w:cs="Times New Roman"/>
          <w:b/>
          <w:bCs/>
          <w:sz w:val="28"/>
          <w:szCs w:val="28"/>
          <w:u w:val="single"/>
        </w:rPr>
        <w:t xml:space="preserve">Draft minutes of the Boxgrove Parish Council annual meeting held at 7pm on the </w:t>
      </w:r>
      <w:r w:rsidR="00C62652" w:rsidRPr="00EE194A">
        <w:rPr>
          <w:rFonts w:ascii="Times New Roman" w:hAnsi="Times New Roman" w:cs="Times New Roman"/>
          <w:b/>
          <w:bCs/>
          <w:sz w:val="28"/>
          <w:szCs w:val="28"/>
          <w:u w:val="single"/>
        </w:rPr>
        <w:t>11</w:t>
      </w:r>
      <w:r w:rsidR="00C62652" w:rsidRPr="00EE194A">
        <w:rPr>
          <w:rFonts w:ascii="Times New Roman" w:hAnsi="Times New Roman" w:cs="Times New Roman"/>
          <w:b/>
          <w:bCs/>
          <w:sz w:val="28"/>
          <w:szCs w:val="28"/>
          <w:u w:val="single"/>
          <w:vertAlign w:val="superscript"/>
        </w:rPr>
        <w:t xml:space="preserve">th </w:t>
      </w:r>
      <w:r w:rsidR="00C62652" w:rsidRPr="00C62652">
        <w:rPr>
          <w:rFonts w:ascii="Times New Roman" w:hAnsi="Times New Roman" w:cs="Times New Roman"/>
          <w:b/>
          <w:bCs/>
          <w:sz w:val="28"/>
          <w:szCs w:val="28"/>
          <w:u w:val="single"/>
        </w:rPr>
        <w:t>of</w:t>
      </w:r>
      <w:r w:rsidRPr="00EE194A">
        <w:rPr>
          <w:rFonts w:ascii="Times New Roman" w:hAnsi="Times New Roman" w:cs="Times New Roman"/>
          <w:b/>
          <w:bCs/>
          <w:sz w:val="28"/>
          <w:szCs w:val="28"/>
          <w:u w:val="single"/>
        </w:rPr>
        <w:t xml:space="preserve"> May at Boxgrove Village Hall</w:t>
      </w:r>
    </w:p>
    <w:p w14:paraId="6F341054" w14:textId="77777777" w:rsidR="00EE194A" w:rsidRDefault="00EE194A" w:rsidP="00EE194A">
      <w:pPr>
        <w:jc w:val="center"/>
        <w:rPr>
          <w:rFonts w:ascii="Times New Roman" w:hAnsi="Times New Roman" w:cs="Times New Roman"/>
        </w:rPr>
      </w:pPr>
    </w:p>
    <w:p w14:paraId="6C4C367D" w14:textId="505B2FEA" w:rsidR="00EE194A" w:rsidRDefault="00EE194A" w:rsidP="00EE194A">
      <w:pPr>
        <w:rPr>
          <w:rFonts w:ascii="Times New Roman" w:hAnsi="Times New Roman" w:cs="Times New Roman"/>
        </w:rPr>
      </w:pPr>
      <w:r w:rsidRPr="00EE194A">
        <w:rPr>
          <w:rFonts w:ascii="Times New Roman" w:hAnsi="Times New Roman" w:cs="Times New Roman"/>
          <w:b/>
          <w:bCs/>
        </w:rPr>
        <w:t xml:space="preserve">Present </w:t>
      </w:r>
      <w:r>
        <w:rPr>
          <w:rFonts w:ascii="Times New Roman" w:hAnsi="Times New Roman" w:cs="Times New Roman"/>
        </w:rPr>
        <w:t>Cllrs Potter, Moore, Bish, Lovejoy, Matters, Tynan, Barnes, Raikes, &amp; Howton.</w:t>
      </w:r>
    </w:p>
    <w:p w14:paraId="159E9CD9" w14:textId="119EFB92" w:rsidR="00EE194A" w:rsidRDefault="00EE194A" w:rsidP="00EE194A">
      <w:pPr>
        <w:rPr>
          <w:rFonts w:ascii="Times New Roman" w:hAnsi="Times New Roman" w:cs="Times New Roman"/>
        </w:rPr>
      </w:pPr>
      <w:r w:rsidRPr="00EE194A">
        <w:rPr>
          <w:rFonts w:ascii="Times New Roman" w:hAnsi="Times New Roman" w:cs="Times New Roman"/>
          <w:b/>
          <w:bCs/>
        </w:rPr>
        <w:t xml:space="preserve">In attendance </w:t>
      </w:r>
      <w:r>
        <w:rPr>
          <w:rFonts w:ascii="Times New Roman" w:hAnsi="Times New Roman" w:cs="Times New Roman"/>
          <w:b/>
          <w:bCs/>
        </w:rPr>
        <w:t xml:space="preserve">– </w:t>
      </w:r>
      <w:r w:rsidRPr="00EE194A">
        <w:rPr>
          <w:rFonts w:ascii="Times New Roman" w:hAnsi="Times New Roman" w:cs="Times New Roman"/>
        </w:rPr>
        <w:t xml:space="preserve">S. Trott, </w:t>
      </w:r>
      <w:proofErr w:type="gramStart"/>
      <w:r w:rsidRPr="00EE194A">
        <w:rPr>
          <w:rFonts w:ascii="Times New Roman" w:hAnsi="Times New Roman" w:cs="Times New Roman"/>
        </w:rPr>
        <w:t>( Clerk</w:t>
      </w:r>
      <w:proofErr w:type="gramEnd"/>
      <w:r w:rsidRPr="00EE194A">
        <w:rPr>
          <w:rFonts w:ascii="Times New Roman" w:hAnsi="Times New Roman" w:cs="Times New Roman"/>
        </w:rPr>
        <w:t xml:space="preserve"> ), CDC Cllr Potter</w:t>
      </w:r>
      <w:r>
        <w:rPr>
          <w:rFonts w:ascii="Times New Roman" w:hAnsi="Times New Roman" w:cs="Times New Roman"/>
        </w:rPr>
        <w:t xml:space="preserve"> &amp;</w:t>
      </w:r>
      <w:r w:rsidRPr="00EE194A">
        <w:rPr>
          <w:rFonts w:ascii="Times New Roman" w:hAnsi="Times New Roman" w:cs="Times New Roman"/>
        </w:rPr>
        <w:t xml:space="preserve"> 10 members of the public, </w:t>
      </w:r>
      <w:proofErr w:type="gramStart"/>
      <w:r w:rsidRPr="00EE194A">
        <w:rPr>
          <w:rFonts w:ascii="Times New Roman" w:hAnsi="Times New Roman" w:cs="Times New Roman"/>
        </w:rPr>
        <w:t xml:space="preserve">( </w:t>
      </w:r>
      <w:proofErr w:type="spellStart"/>
      <w:r w:rsidRPr="00EE194A">
        <w:rPr>
          <w:rFonts w:ascii="Times New Roman" w:hAnsi="Times New Roman" w:cs="Times New Roman"/>
        </w:rPr>
        <w:t>MoP</w:t>
      </w:r>
      <w:proofErr w:type="spellEnd"/>
      <w:proofErr w:type="gramEnd"/>
      <w:r w:rsidRPr="00EE194A">
        <w:rPr>
          <w:rFonts w:ascii="Times New Roman" w:hAnsi="Times New Roman" w:cs="Times New Roman"/>
        </w:rPr>
        <w:t xml:space="preserve"> )</w:t>
      </w:r>
    </w:p>
    <w:p w14:paraId="1303EE0B" w14:textId="6355A31A" w:rsidR="00EE194A" w:rsidRDefault="00EE194A" w:rsidP="00EE194A">
      <w:pPr>
        <w:pStyle w:val="ListParagraph"/>
        <w:numPr>
          <w:ilvl w:val="0"/>
          <w:numId w:val="1"/>
        </w:numPr>
        <w:rPr>
          <w:rFonts w:ascii="Times New Roman" w:hAnsi="Times New Roman" w:cs="Times New Roman"/>
        </w:rPr>
      </w:pPr>
      <w:r w:rsidRPr="005C61DE">
        <w:rPr>
          <w:rFonts w:ascii="Times New Roman" w:hAnsi="Times New Roman" w:cs="Times New Roman"/>
          <w:b/>
          <w:bCs/>
        </w:rPr>
        <w:t xml:space="preserve">Election of the chair of the council until next annual meeting </w:t>
      </w:r>
      <w:proofErr w:type="gramStart"/>
      <w:r w:rsidRPr="005C61DE">
        <w:rPr>
          <w:rFonts w:ascii="Times New Roman" w:hAnsi="Times New Roman" w:cs="Times New Roman"/>
          <w:b/>
          <w:bCs/>
        </w:rPr>
        <w:t>( May</w:t>
      </w:r>
      <w:proofErr w:type="gramEnd"/>
      <w:r w:rsidRPr="005C61DE">
        <w:rPr>
          <w:rFonts w:ascii="Times New Roman" w:hAnsi="Times New Roman" w:cs="Times New Roman"/>
          <w:b/>
          <w:bCs/>
        </w:rPr>
        <w:t xml:space="preserve"> </w:t>
      </w:r>
      <w:proofErr w:type="gramStart"/>
      <w:r w:rsidRPr="005C61DE">
        <w:rPr>
          <w:rFonts w:ascii="Times New Roman" w:hAnsi="Times New Roman" w:cs="Times New Roman"/>
          <w:b/>
          <w:bCs/>
        </w:rPr>
        <w:t>2027 )</w:t>
      </w:r>
      <w:proofErr w:type="gramEnd"/>
      <w:r>
        <w:rPr>
          <w:rFonts w:ascii="Times New Roman" w:hAnsi="Times New Roman" w:cs="Times New Roman"/>
        </w:rPr>
        <w:t xml:space="preserve"> – Cllr Potter was elected</w:t>
      </w:r>
      <w:r w:rsidR="00C62652">
        <w:rPr>
          <w:rFonts w:ascii="Times New Roman" w:hAnsi="Times New Roman" w:cs="Times New Roman"/>
        </w:rPr>
        <w:t xml:space="preserve"> by the council</w:t>
      </w:r>
      <w:r>
        <w:rPr>
          <w:rFonts w:ascii="Times New Roman" w:hAnsi="Times New Roman" w:cs="Times New Roman"/>
        </w:rPr>
        <w:t xml:space="preserve"> and signed acceptance of office statement.</w:t>
      </w:r>
    </w:p>
    <w:p w14:paraId="18986172" w14:textId="2BE7F7AE" w:rsidR="00EE194A" w:rsidRDefault="00EE194A" w:rsidP="00EE194A">
      <w:pPr>
        <w:pStyle w:val="ListParagraph"/>
        <w:numPr>
          <w:ilvl w:val="0"/>
          <w:numId w:val="1"/>
        </w:numPr>
        <w:rPr>
          <w:rFonts w:ascii="Times New Roman" w:hAnsi="Times New Roman" w:cs="Times New Roman"/>
        </w:rPr>
      </w:pPr>
      <w:r w:rsidRPr="005C61DE">
        <w:rPr>
          <w:rFonts w:ascii="Times New Roman" w:hAnsi="Times New Roman" w:cs="Times New Roman"/>
          <w:b/>
          <w:bCs/>
        </w:rPr>
        <w:t xml:space="preserve">Election of vice chair of the council until next annual meeting </w:t>
      </w:r>
      <w:proofErr w:type="gramStart"/>
      <w:r w:rsidRPr="005C61DE">
        <w:rPr>
          <w:rFonts w:ascii="Times New Roman" w:hAnsi="Times New Roman" w:cs="Times New Roman"/>
          <w:b/>
          <w:bCs/>
        </w:rPr>
        <w:t>( May</w:t>
      </w:r>
      <w:proofErr w:type="gramEnd"/>
      <w:r w:rsidRPr="005C61DE">
        <w:rPr>
          <w:rFonts w:ascii="Times New Roman" w:hAnsi="Times New Roman" w:cs="Times New Roman"/>
          <w:b/>
          <w:bCs/>
        </w:rPr>
        <w:t xml:space="preserve"> </w:t>
      </w:r>
      <w:proofErr w:type="gramStart"/>
      <w:r w:rsidRPr="005C61DE">
        <w:rPr>
          <w:rFonts w:ascii="Times New Roman" w:hAnsi="Times New Roman" w:cs="Times New Roman"/>
          <w:b/>
          <w:bCs/>
        </w:rPr>
        <w:t>2027 )</w:t>
      </w:r>
      <w:proofErr w:type="gramEnd"/>
      <w:r>
        <w:rPr>
          <w:rFonts w:ascii="Times New Roman" w:hAnsi="Times New Roman" w:cs="Times New Roman"/>
        </w:rPr>
        <w:t xml:space="preserve"> – Cllr Moore was elected </w:t>
      </w:r>
      <w:r w:rsidR="00C62652">
        <w:rPr>
          <w:rFonts w:ascii="Times New Roman" w:hAnsi="Times New Roman" w:cs="Times New Roman"/>
        </w:rPr>
        <w:t xml:space="preserve">by the council </w:t>
      </w:r>
      <w:r>
        <w:rPr>
          <w:rFonts w:ascii="Times New Roman" w:hAnsi="Times New Roman" w:cs="Times New Roman"/>
        </w:rPr>
        <w:t xml:space="preserve">and signed acceptance of office statement. </w:t>
      </w:r>
    </w:p>
    <w:p w14:paraId="04B0B1C1" w14:textId="6DC5F50D" w:rsidR="00EE194A" w:rsidRDefault="00EE194A" w:rsidP="00EE194A">
      <w:pPr>
        <w:pStyle w:val="ListParagraph"/>
        <w:numPr>
          <w:ilvl w:val="0"/>
          <w:numId w:val="1"/>
        </w:numPr>
        <w:rPr>
          <w:rFonts w:ascii="Times New Roman" w:hAnsi="Times New Roman" w:cs="Times New Roman"/>
        </w:rPr>
      </w:pPr>
      <w:r w:rsidRPr="005C61DE">
        <w:rPr>
          <w:rFonts w:ascii="Times New Roman" w:hAnsi="Times New Roman" w:cs="Times New Roman"/>
          <w:b/>
          <w:bCs/>
        </w:rPr>
        <w:t xml:space="preserve">Apologies </w:t>
      </w:r>
      <w:r w:rsidRPr="00EE194A">
        <w:rPr>
          <w:rFonts w:ascii="Times New Roman" w:hAnsi="Times New Roman" w:cs="Times New Roman"/>
        </w:rPr>
        <w:t xml:space="preserve">– none, note that WSCC Jeremy Hunt did not attend as having been not </w:t>
      </w:r>
      <w:proofErr w:type="spellStart"/>
      <w:r w:rsidRPr="00EE194A">
        <w:rPr>
          <w:rFonts w:ascii="Times New Roman" w:hAnsi="Times New Roman" w:cs="Times New Roman"/>
        </w:rPr>
        <w:t>re elected</w:t>
      </w:r>
      <w:proofErr w:type="spellEnd"/>
      <w:r w:rsidRPr="00EE194A">
        <w:rPr>
          <w:rFonts w:ascii="Times New Roman" w:hAnsi="Times New Roman" w:cs="Times New Roman"/>
        </w:rPr>
        <w:t xml:space="preserve"> on Thursday 7</w:t>
      </w:r>
      <w:r w:rsidRPr="00EE194A">
        <w:rPr>
          <w:rFonts w:ascii="Times New Roman" w:hAnsi="Times New Roman" w:cs="Times New Roman"/>
          <w:vertAlign w:val="superscript"/>
        </w:rPr>
        <w:t>th</w:t>
      </w:r>
      <w:r w:rsidRPr="00EE194A">
        <w:rPr>
          <w:rFonts w:ascii="Times New Roman" w:hAnsi="Times New Roman" w:cs="Times New Roman"/>
        </w:rPr>
        <w:t xml:space="preserve"> May.</w:t>
      </w:r>
    </w:p>
    <w:p w14:paraId="372F610D" w14:textId="10D06D31" w:rsidR="000A4F26" w:rsidRDefault="000A4F26" w:rsidP="00EE194A">
      <w:pPr>
        <w:pStyle w:val="ListParagraph"/>
        <w:numPr>
          <w:ilvl w:val="0"/>
          <w:numId w:val="1"/>
        </w:numPr>
        <w:rPr>
          <w:rFonts w:ascii="Times New Roman" w:hAnsi="Times New Roman" w:cs="Times New Roman"/>
        </w:rPr>
      </w:pPr>
      <w:r w:rsidRPr="005C61DE">
        <w:rPr>
          <w:rFonts w:ascii="Times New Roman" w:hAnsi="Times New Roman" w:cs="Times New Roman"/>
          <w:b/>
          <w:bCs/>
        </w:rPr>
        <w:t>Declarations of interest</w:t>
      </w:r>
      <w:r>
        <w:rPr>
          <w:rFonts w:ascii="Times New Roman" w:hAnsi="Times New Roman" w:cs="Times New Roman"/>
        </w:rPr>
        <w:t xml:space="preserve"> – None</w:t>
      </w:r>
    </w:p>
    <w:p w14:paraId="3F3CF139" w14:textId="5E70519A" w:rsidR="000A4F26" w:rsidRDefault="000A4F26" w:rsidP="00EE194A">
      <w:pPr>
        <w:pStyle w:val="ListParagraph"/>
        <w:numPr>
          <w:ilvl w:val="0"/>
          <w:numId w:val="1"/>
        </w:numPr>
        <w:rPr>
          <w:rFonts w:ascii="Times New Roman" w:hAnsi="Times New Roman" w:cs="Times New Roman"/>
        </w:rPr>
      </w:pPr>
      <w:r w:rsidRPr="005C61DE">
        <w:rPr>
          <w:rFonts w:ascii="Times New Roman" w:hAnsi="Times New Roman" w:cs="Times New Roman"/>
          <w:b/>
          <w:bCs/>
        </w:rPr>
        <w:t>Minutes</w:t>
      </w:r>
      <w:r>
        <w:rPr>
          <w:rFonts w:ascii="Times New Roman" w:hAnsi="Times New Roman" w:cs="Times New Roman"/>
        </w:rPr>
        <w:t xml:space="preserve"> – The minutes of the April PC meeting were signed with an amendment to item 6 regarding the % precept increase from 2024/25 to 2025/26.</w:t>
      </w:r>
    </w:p>
    <w:p w14:paraId="3E5FFC49" w14:textId="34BFFEFA" w:rsidR="005C61DE" w:rsidRDefault="005C61DE" w:rsidP="00EE194A">
      <w:pPr>
        <w:pStyle w:val="ListParagraph"/>
        <w:numPr>
          <w:ilvl w:val="0"/>
          <w:numId w:val="1"/>
        </w:numPr>
        <w:rPr>
          <w:rFonts w:ascii="Times New Roman" w:hAnsi="Times New Roman" w:cs="Times New Roman"/>
        </w:rPr>
      </w:pPr>
      <w:r w:rsidRPr="005C61DE">
        <w:rPr>
          <w:rFonts w:ascii="Times New Roman" w:hAnsi="Times New Roman" w:cs="Times New Roman"/>
          <w:b/>
          <w:bCs/>
        </w:rPr>
        <w:t>Appoi</w:t>
      </w:r>
      <w:r>
        <w:rPr>
          <w:rFonts w:ascii="Times New Roman" w:hAnsi="Times New Roman" w:cs="Times New Roman"/>
          <w:b/>
          <w:bCs/>
        </w:rPr>
        <w:t>nt</w:t>
      </w:r>
      <w:r w:rsidRPr="005C61DE">
        <w:rPr>
          <w:rFonts w:ascii="Times New Roman" w:hAnsi="Times New Roman" w:cs="Times New Roman"/>
          <w:b/>
          <w:bCs/>
        </w:rPr>
        <w:t>ment of new Clerk / RFO</w:t>
      </w:r>
      <w:r>
        <w:rPr>
          <w:rFonts w:ascii="Times New Roman" w:hAnsi="Times New Roman" w:cs="Times New Roman"/>
        </w:rPr>
        <w:t xml:space="preserve"> – St</w:t>
      </w:r>
      <w:r w:rsidR="00FF3D6C">
        <w:rPr>
          <w:rFonts w:ascii="Times New Roman" w:hAnsi="Times New Roman" w:cs="Times New Roman"/>
        </w:rPr>
        <w:t>e</w:t>
      </w:r>
      <w:r>
        <w:rPr>
          <w:rFonts w:ascii="Times New Roman" w:hAnsi="Times New Roman" w:cs="Times New Roman"/>
        </w:rPr>
        <w:t>phen Trott was confirmed as the new Clerk / RFO, he and the chair signed his contract of employment which had been circulated amongs</w:t>
      </w:r>
      <w:r w:rsidR="00C62652">
        <w:rPr>
          <w:rFonts w:ascii="Times New Roman" w:hAnsi="Times New Roman" w:cs="Times New Roman"/>
        </w:rPr>
        <w:t xml:space="preserve">t </w:t>
      </w:r>
      <w:r>
        <w:rPr>
          <w:rFonts w:ascii="Times New Roman" w:hAnsi="Times New Roman" w:cs="Times New Roman"/>
        </w:rPr>
        <w:t>the council previously.</w:t>
      </w:r>
    </w:p>
    <w:p w14:paraId="20183C7B" w14:textId="77777777" w:rsidR="005C61DE" w:rsidRDefault="005C61DE" w:rsidP="005C61DE">
      <w:pPr>
        <w:pStyle w:val="ListParagraph"/>
        <w:ind w:left="927"/>
        <w:rPr>
          <w:rFonts w:ascii="Times New Roman" w:hAnsi="Times New Roman" w:cs="Times New Roman"/>
        </w:rPr>
      </w:pPr>
    </w:p>
    <w:p w14:paraId="50C6BBA2" w14:textId="72226819" w:rsidR="000A4F26" w:rsidRPr="005C61DE" w:rsidRDefault="000A4F26" w:rsidP="00EE194A">
      <w:pPr>
        <w:pStyle w:val="ListParagraph"/>
        <w:numPr>
          <w:ilvl w:val="0"/>
          <w:numId w:val="1"/>
        </w:numPr>
        <w:rPr>
          <w:rFonts w:ascii="Times New Roman" w:hAnsi="Times New Roman" w:cs="Times New Roman"/>
          <w:b/>
          <w:bCs/>
        </w:rPr>
      </w:pPr>
      <w:r w:rsidRPr="005C61DE">
        <w:rPr>
          <w:rFonts w:ascii="Times New Roman" w:hAnsi="Times New Roman" w:cs="Times New Roman"/>
          <w:b/>
          <w:bCs/>
          <w:u w:val="single"/>
        </w:rPr>
        <w:t xml:space="preserve">District Councillors </w:t>
      </w:r>
      <w:proofErr w:type="gramStart"/>
      <w:r w:rsidRPr="005C61DE">
        <w:rPr>
          <w:rFonts w:ascii="Times New Roman" w:hAnsi="Times New Roman" w:cs="Times New Roman"/>
          <w:b/>
          <w:bCs/>
          <w:u w:val="single"/>
        </w:rPr>
        <w:t>report</w:t>
      </w:r>
      <w:r w:rsidRPr="005C61DE">
        <w:rPr>
          <w:rFonts w:ascii="Times New Roman" w:hAnsi="Times New Roman" w:cs="Times New Roman"/>
          <w:b/>
          <w:bCs/>
        </w:rPr>
        <w:t xml:space="preserve"> ;</w:t>
      </w:r>
      <w:proofErr w:type="gramEnd"/>
    </w:p>
    <w:p w14:paraId="51DC6AD5" w14:textId="4AF380F7" w:rsidR="000A4F26" w:rsidRPr="00EA30B4" w:rsidRDefault="000A4F26" w:rsidP="008F5796">
      <w:pPr>
        <w:pStyle w:val="NormalWeb"/>
        <w:spacing w:line="300" w:lineRule="atLeast"/>
        <w:ind w:left="1211"/>
      </w:pPr>
      <w:r w:rsidRPr="00EA30B4">
        <w:t xml:space="preserve">The District Councillors’ report explains that new national planning regulations require all Local Planning Authorities to start a </w:t>
      </w:r>
      <w:r w:rsidRPr="00EA30B4">
        <w:rPr>
          <w:rStyle w:val="Emphasis"/>
        </w:rPr>
        <w:t>new</w:t>
      </w:r>
      <w:r w:rsidRPr="00EA30B4">
        <w:t xml:space="preserve"> Local Plan, despite the current one being </w:t>
      </w:r>
      <w:r w:rsidR="00C62652">
        <w:t xml:space="preserve">only having </w:t>
      </w:r>
      <w:r w:rsidRPr="00EA30B4">
        <w:t xml:space="preserve">adopted last year. </w:t>
      </w:r>
    </w:p>
    <w:p w14:paraId="12933E87" w14:textId="1AAD5130" w:rsidR="000A4F26" w:rsidRDefault="000A4F26" w:rsidP="008F5796">
      <w:pPr>
        <w:pStyle w:val="NormalWeb"/>
        <w:spacing w:line="300" w:lineRule="atLeast"/>
        <w:ind w:left="1211"/>
      </w:pPr>
      <w:r w:rsidRPr="00EA30B4">
        <w:t xml:space="preserve">Chichester District Council must publish a Notice of Intent regarding planning by 30 June 2026, supported by an extra £550,000 from reserves, which is expected to be approved by </w:t>
      </w:r>
      <w:r w:rsidR="00C62652">
        <w:t xml:space="preserve">the </w:t>
      </w:r>
      <w:r w:rsidRPr="00EA30B4">
        <w:t xml:space="preserve">Cabinet and Full Council in May. This is being driven by central government concerns over unmet housing targets and is happening amid uncertainty over future local government reorganisation. </w:t>
      </w:r>
    </w:p>
    <w:p w14:paraId="7017A8AF" w14:textId="77777777" w:rsidR="005C61DE" w:rsidRPr="00EA30B4" w:rsidRDefault="005C61DE" w:rsidP="000A4F26">
      <w:pPr>
        <w:pStyle w:val="NormalWeb"/>
        <w:spacing w:line="300" w:lineRule="atLeast"/>
        <w:ind w:left="720"/>
      </w:pPr>
    </w:p>
    <w:p w14:paraId="41E4EBB5" w14:textId="56AF38C9" w:rsidR="000A4F26" w:rsidRPr="00EA30B4" w:rsidRDefault="000A4F26" w:rsidP="008F5796">
      <w:pPr>
        <w:pStyle w:val="NormalWeb"/>
        <w:spacing w:line="300" w:lineRule="atLeast"/>
        <w:ind w:left="1211"/>
      </w:pPr>
      <w:r w:rsidRPr="00EA30B4">
        <w:lastRenderedPageBreak/>
        <w:t xml:space="preserve">Cabinet is also recommending up to £325,000 from commuted sums and the Affordable Housing Grant Fund to buy four properties for use as temporary accommodation, aiming to reduce reliance on expensive B&amp;B or hotel placements, including for some Afghan resettlement families. </w:t>
      </w:r>
    </w:p>
    <w:p w14:paraId="670635E4" w14:textId="688957F0" w:rsidR="000A4F26" w:rsidRPr="00EA30B4" w:rsidRDefault="000A4F26" w:rsidP="008F5796">
      <w:pPr>
        <w:pStyle w:val="NormalWeb"/>
        <w:spacing w:line="300" w:lineRule="atLeast"/>
        <w:ind w:left="1211"/>
      </w:pPr>
      <w:r w:rsidRPr="00EA30B4">
        <w:t xml:space="preserve">Full Council is expected to approve the release of £600,000 from reserves to fund extensive city centre improvements by West Sussex County Council, including safer paving, new planting, </w:t>
      </w:r>
      <w:r w:rsidR="00717D97">
        <w:t xml:space="preserve">new </w:t>
      </w:r>
      <w:r w:rsidRPr="00EA30B4">
        <w:t xml:space="preserve">seating and signage. While widely supported, there is concern about the duration and disruption of the works. </w:t>
      </w:r>
    </w:p>
    <w:p w14:paraId="744E5061" w14:textId="4485B87D" w:rsidR="000A4F26" w:rsidRDefault="000A4F26" w:rsidP="008F5796">
      <w:pPr>
        <w:pStyle w:val="NormalWeb"/>
        <w:spacing w:line="300" w:lineRule="atLeast"/>
        <w:ind w:left="1211"/>
      </w:pPr>
      <w:r w:rsidRPr="00EA30B4">
        <w:t>In conclusion, the council is committing substantial sums from its reserves to future projects, reflecting uncertainty about how those</w:t>
      </w:r>
      <w:r w:rsidRPr="00EA30B4">
        <w:rPr>
          <w:sz w:val="21"/>
          <w:szCs w:val="21"/>
        </w:rPr>
        <w:t xml:space="preserve"> </w:t>
      </w:r>
      <w:r w:rsidRPr="00EA30B4">
        <w:t xml:space="preserve">reserves will be treated once local government reorganisation takes place. </w:t>
      </w:r>
    </w:p>
    <w:p w14:paraId="2FD7D313" w14:textId="77777777" w:rsidR="00EA30B4" w:rsidRDefault="00EA30B4" w:rsidP="008F5796">
      <w:pPr>
        <w:pStyle w:val="NormalWeb"/>
        <w:spacing w:line="300" w:lineRule="atLeast"/>
        <w:ind w:left="720" w:firstLine="491"/>
      </w:pPr>
      <w:r w:rsidRPr="005C61DE">
        <w:rPr>
          <w:b/>
          <w:bCs/>
          <w:u w:val="single"/>
        </w:rPr>
        <w:t>County Councillor Report</w:t>
      </w:r>
      <w:r>
        <w:t xml:space="preserve"> – None</w:t>
      </w:r>
    </w:p>
    <w:p w14:paraId="66EFD5F5" w14:textId="77777777" w:rsidR="00EA30B4" w:rsidRPr="005C61DE" w:rsidRDefault="00EA30B4" w:rsidP="008F5796">
      <w:pPr>
        <w:pStyle w:val="NormalWeb"/>
        <w:spacing w:line="300" w:lineRule="atLeast"/>
        <w:ind w:left="720" w:firstLine="491"/>
        <w:rPr>
          <w:b/>
          <w:bCs/>
        </w:rPr>
      </w:pPr>
      <w:r w:rsidRPr="005C61DE">
        <w:rPr>
          <w:b/>
          <w:bCs/>
          <w:u w:val="single"/>
        </w:rPr>
        <w:t xml:space="preserve">Chairman’s </w:t>
      </w:r>
      <w:proofErr w:type="gramStart"/>
      <w:r w:rsidRPr="005C61DE">
        <w:rPr>
          <w:b/>
          <w:bCs/>
          <w:u w:val="single"/>
        </w:rPr>
        <w:t>report</w:t>
      </w:r>
      <w:r w:rsidRPr="005C61DE">
        <w:rPr>
          <w:b/>
          <w:bCs/>
        </w:rPr>
        <w:t xml:space="preserve"> ;</w:t>
      </w:r>
      <w:proofErr w:type="gramEnd"/>
      <w:r w:rsidRPr="005C61DE">
        <w:rPr>
          <w:rFonts w:ascii="Segoe UI" w:hAnsi="Segoe UI" w:cs="Segoe UI"/>
          <w:b/>
          <w:bCs/>
          <w:sz w:val="21"/>
          <w:szCs w:val="21"/>
        </w:rPr>
        <w:t xml:space="preserve"> </w:t>
      </w:r>
    </w:p>
    <w:p w14:paraId="56C57926" w14:textId="77777777" w:rsidR="00EA30B4" w:rsidRPr="00EA30B4" w:rsidRDefault="00EA30B4" w:rsidP="008F5796">
      <w:pPr>
        <w:pStyle w:val="NormalWeb"/>
        <w:spacing w:line="300" w:lineRule="atLeast"/>
        <w:ind w:left="1211"/>
      </w:pPr>
      <w:r w:rsidRPr="00EA30B4">
        <w:t xml:space="preserve">The Chairman formally welcomes </w:t>
      </w:r>
      <w:r w:rsidRPr="00EA30B4">
        <w:rPr>
          <w:rStyle w:val="Strong"/>
          <w:b w:val="0"/>
          <w:bCs w:val="0"/>
        </w:rPr>
        <w:t>Steve Trott</w:t>
      </w:r>
      <w:r w:rsidRPr="00EA30B4">
        <w:t xml:space="preserve"> as the new Clerk, confirming a smooth handover from Imogen Whitaker and that he is fully established in the role. </w:t>
      </w:r>
    </w:p>
    <w:p w14:paraId="66383D0E" w14:textId="77777777" w:rsidR="00EA30B4" w:rsidRPr="00EA30B4" w:rsidRDefault="00EA30B4" w:rsidP="008F5796">
      <w:pPr>
        <w:pStyle w:val="NormalWeb"/>
        <w:spacing w:line="300" w:lineRule="atLeast"/>
        <w:ind w:left="1211"/>
      </w:pPr>
      <w:r w:rsidRPr="00EA30B4">
        <w:rPr>
          <w:rStyle w:val="Strong"/>
          <w:b w:val="0"/>
          <w:bCs w:val="0"/>
        </w:rPr>
        <w:t>Jack Lovejoy</w:t>
      </w:r>
      <w:r w:rsidRPr="00EA30B4">
        <w:t xml:space="preserve"> is welcomed as the new WSCC Councillor for the North Ward. The County Council is now hung, which may affect forthcoming local government reorganisation. </w:t>
      </w:r>
    </w:p>
    <w:p w14:paraId="40156E66" w14:textId="77777777" w:rsidR="00EA30B4" w:rsidRPr="00EA30B4" w:rsidRDefault="00EA30B4" w:rsidP="008F5796">
      <w:pPr>
        <w:pStyle w:val="NormalWeb"/>
        <w:spacing w:line="300" w:lineRule="atLeast"/>
        <w:ind w:left="1211"/>
      </w:pPr>
      <w:r w:rsidRPr="00EA30B4">
        <w:t xml:space="preserve">The </w:t>
      </w:r>
      <w:r w:rsidRPr="00EA30B4">
        <w:rPr>
          <w:rStyle w:val="Strong"/>
          <w:b w:val="0"/>
          <w:bCs w:val="0"/>
        </w:rPr>
        <w:t>modified Neighbourhood Plan</w:t>
      </w:r>
      <w:r w:rsidRPr="00EA30B4">
        <w:t xml:space="preserve"> has been published for consultation, and an Examiner has been appointed. Thanks are extended to the NP Team for progress to this stage. </w:t>
      </w:r>
    </w:p>
    <w:p w14:paraId="770BA7A9" w14:textId="77777777" w:rsidR="00EA30B4" w:rsidRPr="00EA30B4" w:rsidRDefault="00EA30B4" w:rsidP="008F5796">
      <w:pPr>
        <w:pStyle w:val="NormalWeb"/>
        <w:spacing w:line="300" w:lineRule="atLeast"/>
        <w:ind w:left="1211"/>
      </w:pPr>
      <w:r w:rsidRPr="00EA30B4">
        <w:t xml:space="preserve">The </w:t>
      </w:r>
      <w:r w:rsidRPr="00EA30B4">
        <w:rPr>
          <w:rStyle w:val="Strong"/>
          <w:b w:val="0"/>
          <w:bCs w:val="0"/>
        </w:rPr>
        <w:t>Temple Bar Logistics Hub/Warehousing application</w:t>
      </w:r>
      <w:r w:rsidRPr="00EA30B4">
        <w:t xml:space="preserve"> is due for committee decision on 13 May, with officer recommendation to refuse due to policy conflict and severe traffic impacts. The Chairman has declared an interest, will not attend, but has submitted objections highlighting cumulative traffic pressures linked to nearby developments. </w:t>
      </w:r>
    </w:p>
    <w:p w14:paraId="74CB4FEF" w14:textId="2B43C4DF" w:rsidR="00EA30B4" w:rsidRPr="00EA30B4" w:rsidRDefault="00EA30B4" w:rsidP="008F5796">
      <w:pPr>
        <w:pStyle w:val="NormalWeb"/>
        <w:spacing w:line="300" w:lineRule="atLeast"/>
        <w:ind w:left="1211"/>
      </w:pPr>
      <w:r w:rsidRPr="00EA30B4">
        <w:t xml:space="preserve">Completion of the </w:t>
      </w:r>
      <w:proofErr w:type="spellStart"/>
      <w:r w:rsidRPr="00EA30B4">
        <w:rPr>
          <w:rStyle w:val="Strong"/>
          <w:b w:val="0"/>
          <w:bCs w:val="0"/>
        </w:rPr>
        <w:t>Stane</w:t>
      </w:r>
      <w:proofErr w:type="spellEnd"/>
      <w:r w:rsidRPr="00EA30B4">
        <w:rPr>
          <w:rStyle w:val="Strong"/>
          <w:b w:val="0"/>
          <w:bCs w:val="0"/>
        </w:rPr>
        <w:t xml:space="preserve"> Street / A285 junction realignment</w:t>
      </w:r>
      <w:r w:rsidRPr="00EA30B4">
        <w:t xml:space="preserve"> is welcomed, and attention is now focused on the promised improvements at </w:t>
      </w:r>
      <w:r w:rsidRPr="00EA30B4">
        <w:rPr>
          <w:rStyle w:val="Strong"/>
          <w:b w:val="0"/>
          <w:bCs w:val="0"/>
        </w:rPr>
        <w:t>New Road / A285</w:t>
      </w:r>
      <w:r w:rsidRPr="00EA30B4">
        <w:rPr>
          <w:b/>
          <w:bCs/>
        </w:rPr>
        <w:t>.</w:t>
      </w:r>
      <w:r w:rsidRPr="00EA30B4">
        <w:t xml:space="preserve"> </w:t>
      </w:r>
    </w:p>
    <w:p w14:paraId="2F3B2437" w14:textId="77777777" w:rsidR="00EA30B4" w:rsidRPr="00EA30B4" w:rsidRDefault="00EA30B4" w:rsidP="008F5796">
      <w:pPr>
        <w:pStyle w:val="NormalWeb"/>
        <w:spacing w:line="300" w:lineRule="atLeast"/>
        <w:ind w:left="1211"/>
      </w:pPr>
      <w:r w:rsidRPr="00EA30B4">
        <w:t xml:space="preserve">Encouraging progress is reported on efforts to secure </w:t>
      </w:r>
      <w:r w:rsidRPr="00EA30B4">
        <w:rPr>
          <w:rStyle w:val="Strong"/>
          <w:b w:val="0"/>
          <w:bCs w:val="0"/>
        </w:rPr>
        <w:t>average speed cameras on the A285</w:t>
      </w:r>
      <w:r w:rsidRPr="00EA30B4">
        <w:rPr>
          <w:b/>
          <w:bCs/>
        </w:rPr>
        <w:t>,</w:t>
      </w:r>
      <w:r w:rsidRPr="00EA30B4">
        <w:t xml:space="preserve"> supported by the local MP and Police &amp; Crime Commissioner. Thanks are given to </w:t>
      </w:r>
      <w:proofErr w:type="gramStart"/>
      <w:r w:rsidRPr="00EA30B4">
        <w:t>local residents</w:t>
      </w:r>
      <w:proofErr w:type="gramEnd"/>
      <w:r w:rsidRPr="00EA30B4">
        <w:t xml:space="preserve"> for their significant work. </w:t>
      </w:r>
    </w:p>
    <w:p w14:paraId="078AF616" w14:textId="77777777" w:rsidR="00EA30B4" w:rsidRPr="00EA30B4" w:rsidRDefault="00EA30B4" w:rsidP="008F5796">
      <w:pPr>
        <w:pStyle w:val="NormalWeb"/>
        <w:spacing w:line="300" w:lineRule="atLeast"/>
        <w:ind w:left="1211"/>
      </w:pPr>
      <w:r w:rsidRPr="00EA30B4">
        <w:t xml:space="preserve">The </w:t>
      </w:r>
      <w:r w:rsidRPr="00EA30B4">
        <w:rPr>
          <w:rStyle w:val="Strong"/>
          <w:b w:val="0"/>
          <w:bCs w:val="0"/>
        </w:rPr>
        <w:t>Boulodrome proposal</w:t>
      </w:r>
      <w:r w:rsidRPr="00EA30B4">
        <w:t xml:space="preserve"> was discussed by Village Hall Trustees, who believe the planning application conflicts with earlier plans and would severely impact hall use. The Trustees’ Chair will address the Council at the Electors’ Meeting prior to the AGM. </w:t>
      </w:r>
    </w:p>
    <w:p w14:paraId="44C3597E" w14:textId="790F584B" w:rsidR="00EA30B4" w:rsidRDefault="00EA30B4" w:rsidP="008F5796">
      <w:pPr>
        <w:pStyle w:val="NormalWeb"/>
        <w:spacing w:line="300" w:lineRule="atLeast"/>
        <w:ind w:left="1211"/>
      </w:pPr>
      <w:r w:rsidRPr="00EA30B4">
        <w:lastRenderedPageBreak/>
        <w:t xml:space="preserve">The </w:t>
      </w:r>
      <w:r w:rsidRPr="00EA30B4">
        <w:rPr>
          <w:rStyle w:val="Strong"/>
          <w:b w:val="0"/>
          <w:bCs w:val="0"/>
        </w:rPr>
        <w:t>Goodwood Motor Circuit Consultative Committee</w:t>
      </w:r>
      <w:r w:rsidRPr="00EA30B4">
        <w:t xml:space="preserve"> will meet on 13 May; councillors are invited to raise any local concerns for representation. </w:t>
      </w:r>
    </w:p>
    <w:p w14:paraId="1E4C70F5" w14:textId="71B65780" w:rsidR="00EA30B4" w:rsidRDefault="00EA30B4" w:rsidP="005C61DE">
      <w:pPr>
        <w:pStyle w:val="NormalWeb"/>
        <w:numPr>
          <w:ilvl w:val="0"/>
          <w:numId w:val="1"/>
        </w:numPr>
        <w:spacing w:line="300" w:lineRule="atLeast"/>
      </w:pPr>
      <w:r w:rsidRPr="005C61DE">
        <w:rPr>
          <w:b/>
          <w:bCs/>
        </w:rPr>
        <w:t>Crockerhill update</w:t>
      </w:r>
      <w:r>
        <w:t xml:space="preserve"> – No changes</w:t>
      </w:r>
      <w:r w:rsidR="00AF6201">
        <w:t>, Clerk to write to both Andrew Griffiths MP and Katy Bourne PCC both regarding untaxed and uninsured cars on public roads and a lack of a licence to carry out such works on the property.</w:t>
      </w:r>
    </w:p>
    <w:p w14:paraId="0BC4338F" w14:textId="5A5A9D48" w:rsidR="00AF6201" w:rsidRDefault="00AF6201" w:rsidP="008F5796">
      <w:pPr>
        <w:pStyle w:val="NormalWeb"/>
        <w:spacing w:line="300" w:lineRule="atLeast"/>
        <w:ind w:left="720" w:firstLine="491"/>
      </w:pPr>
      <w:r>
        <w:t>Action – Clerk</w:t>
      </w:r>
    </w:p>
    <w:p w14:paraId="21C16240" w14:textId="65959600" w:rsidR="00251857" w:rsidRPr="00251857" w:rsidRDefault="00AF6201" w:rsidP="00251857">
      <w:pPr>
        <w:pStyle w:val="NoSpacing"/>
        <w:numPr>
          <w:ilvl w:val="0"/>
          <w:numId w:val="1"/>
        </w:numPr>
        <w:rPr>
          <w:rFonts w:ascii="Times New Roman" w:hAnsi="Times New Roman" w:cs="Times New Roman"/>
        </w:rPr>
      </w:pPr>
      <w:r w:rsidRPr="005C61DE">
        <w:rPr>
          <w:rFonts w:ascii="Times New Roman" w:hAnsi="Times New Roman" w:cs="Times New Roman"/>
          <w:b/>
          <w:bCs/>
        </w:rPr>
        <w:t>State of Tangmere Footbridge</w:t>
      </w:r>
      <w:r w:rsidRPr="006255E7">
        <w:rPr>
          <w:rFonts w:ascii="Times New Roman" w:hAnsi="Times New Roman" w:cs="Times New Roman"/>
        </w:rPr>
        <w:t xml:space="preserve"> </w:t>
      </w:r>
      <w:r w:rsidR="005C61DE">
        <w:rPr>
          <w:rFonts w:ascii="Times New Roman" w:hAnsi="Times New Roman" w:cs="Times New Roman"/>
        </w:rPr>
        <w:t xml:space="preserve">- </w:t>
      </w:r>
      <w:r w:rsidRPr="006255E7">
        <w:rPr>
          <w:rFonts w:ascii="Times New Roman" w:hAnsi="Times New Roman" w:cs="Times New Roman"/>
        </w:rPr>
        <w:t>Cllr Lovejoy stated that previous correspondence to National Highways confirmed that they would only remove graffiti if it was offensive. Paint is also flaking leaving rust exposed, and possible harm. No further action at this stage.</w:t>
      </w:r>
    </w:p>
    <w:p w14:paraId="2997CFEF" w14:textId="0D99A96A" w:rsidR="00AF6201" w:rsidRDefault="00AF6201" w:rsidP="00AF6201">
      <w:pPr>
        <w:pStyle w:val="NormalWeb"/>
        <w:numPr>
          <w:ilvl w:val="0"/>
          <w:numId w:val="1"/>
        </w:numPr>
        <w:spacing w:line="300" w:lineRule="atLeast"/>
      </w:pPr>
      <w:r w:rsidRPr="005C61DE">
        <w:rPr>
          <w:b/>
          <w:bCs/>
        </w:rPr>
        <w:t>Rangers report</w:t>
      </w:r>
      <w:r w:rsidRPr="00AF6201">
        <w:t xml:space="preserve"> </w:t>
      </w:r>
      <w:r w:rsidR="005C61DE">
        <w:t xml:space="preserve">- </w:t>
      </w:r>
      <w:r w:rsidRPr="00AF6201">
        <w:t>Graham Dipple queried what h</w:t>
      </w:r>
      <w:r>
        <w:t xml:space="preserve">e was to do with </w:t>
      </w:r>
      <w:r w:rsidR="00125ACB">
        <w:t>8</w:t>
      </w:r>
      <w:r>
        <w:t xml:space="preserve"> fruit trees he has stored in his garden. Chair to visit next day to decide with the resident</w:t>
      </w:r>
      <w:r w:rsidR="00717D97">
        <w:t>’</w:t>
      </w:r>
      <w:r>
        <w:t xml:space="preserve">s association where to locate. 4 others to be planted between Tinwood lane and the nearby ash trees. Graham Dipple asked the council to write to Southern Water regarding a quantity of traffic cones that had been left after some works had been carried out. </w:t>
      </w:r>
      <w:proofErr w:type="gramStart"/>
      <w:r>
        <w:t>( subsequently</w:t>
      </w:r>
      <w:proofErr w:type="gramEnd"/>
      <w:r>
        <w:t xml:space="preserve"> he wrote to the clerk saying that the Rangers would keep them for their own </w:t>
      </w:r>
      <w:proofErr w:type="gramStart"/>
      <w:r>
        <w:t>use )</w:t>
      </w:r>
      <w:proofErr w:type="gramEnd"/>
      <w:r w:rsidR="00BB7C32">
        <w:t xml:space="preserve"> -</w:t>
      </w:r>
      <w:r>
        <w:t xml:space="preserve"> No action needed.</w:t>
      </w:r>
    </w:p>
    <w:p w14:paraId="1B74BCD6" w14:textId="5F48E274" w:rsidR="00033DF6" w:rsidRDefault="00033DF6" w:rsidP="00BB7C32">
      <w:pPr>
        <w:pStyle w:val="NormalWeb"/>
        <w:spacing w:line="300" w:lineRule="atLeast"/>
        <w:ind w:left="720" w:firstLine="491"/>
      </w:pPr>
      <w:r>
        <w:t>Action</w:t>
      </w:r>
      <w:r w:rsidR="00BB7C32">
        <w:t xml:space="preserve"> -</w:t>
      </w:r>
      <w:r>
        <w:t xml:space="preserve"> Cllr Potter &amp; Graham Dipple</w:t>
      </w:r>
    </w:p>
    <w:p w14:paraId="5D657128" w14:textId="5CD3E82F" w:rsidR="00AF6201" w:rsidRDefault="00AF6201" w:rsidP="00AF6201">
      <w:pPr>
        <w:pStyle w:val="NormalWeb"/>
        <w:numPr>
          <w:ilvl w:val="0"/>
          <w:numId w:val="1"/>
        </w:numPr>
        <w:spacing w:line="300" w:lineRule="atLeast"/>
      </w:pPr>
      <w:r w:rsidRPr="005C61DE">
        <w:rPr>
          <w:b/>
          <w:bCs/>
        </w:rPr>
        <w:t>Traffic calming</w:t>
      </w:r>
      <w:r>
        <w:t xml:space="preserve"> – Meetings have been arranged with the PCC</w:t>
      </w:r>
      <w:r w:rsidR="00717D97">
        <w:t>,</w:t>
      </w:r>
      <w:r>
        <w:t xml:space="preserve"> Katy Bourne</w:t>
      </w:r>
      <w:r w:rsidR="00717D97">
        <w:t>,</w:t>
      </w:r>
      <w:r>
        <w:t xml:space="preserve"> and separately with Andrew Griffiths MP regarding</w:t>
      </w:r>
      <w:r w:rsidR="00033DF6">
        <w:t xml:space="preserve"> traffic calming measures that could be carried out </w:t>
      </w:r>
      <w:r>
        <w:t>the A</w:t>
      </w:r>
      <w:r w:rsidR="00033DF6">
        <w:t xml:space="preserve">285. Clerk suggested arranging meetings with other local </w:t>
      </w:r>
      <w:proofErr w:type="spellStart"/>
      <w:r w:rsidR="00033DF6">
        <w:t>sp</w:t>
      </w:r>
      <w:r w:rsidR="00717D97">
        <w:t>e</w:t>
      </w:r>
      <w:r w:rsidR="00033DF6">
        <w:t>edwatch</w:t>
      </w:r>
      <w:proofErr w:type="spellEnd"/>
      <w:r w:rsidR="00033DF6">
        <w:t xml:space="preserve"> groups, suggestion welcomed, clerk to arrange.</w:t>
      </w:r>
    </w:p>
    <w:p w14:paraId="0D24DA4D" w14:textId="7801D763" w:rsidR="00033DF6" w:rsidRDefault="00033DF6" w:rsidP="008F5796">
      <w:pPr>
        <w:pStyle w:val="NormalWeb"/>
        <w:spacing w:line="300" w:lineRule="atLeast"/>
        <w:ind w:left="720" w:firstLine="491"/>
      </w:pPr>
      <w:r>
        <w:t>Action – Clerk</w:t>
      </w:r>
    </w:p>
    <w:p w14:paraId="134B4C41" w14:textId="60CA229D" w:rsidR="00D31DFA" w:rsidRPr="00BB7C32" w:rsidRDefault="00D31DFA" w:rsidP="008F5796">
      <w:pPr>
        <w:pStyle w:val="NormalWeb"/>
        <w:spacing w:line="300" w:lineRule="atLeast"/>
        <w:ind w:left="720" w:firstLine="491"/>
        <w:rPr>
          <w:b/>
          <w:bCs/>
        </w:rPr>
      </w:pPr>
      <w:r w:rsidRPr="00BB7C32">
        <w:rPr>
          <w:b/>
          <w:bCs/>
        </w:rPr>
        <w:t>Cllr Lovejoy left the meeting at 7.35 pm</w:t>
      </w:r>
    </w:p>
    <w:p w14:paraId="56B6FE17" w14:textId="26091A34" w:rsidR="005C61DE" w:rsidRPr="005C61DE" w:rsidRDefault="005C61DE" w:rsidP="00033DF6">
      <w:pPr>
        <w:pStyle w:val="NormalWeb"/>
        <w:numPr>
          <w:ilvl w:val="0"/>
          <w:numId w:val="1"/>
        </w:numPr>
        <w:spacing w:line="300" w:lineRule="atLeast"/>
        <w:rPr>
          <w:b/>
          <w:bCs/>
        </w:rPr>
      </w:pPr>
      <w:r w:rsidRPr="005C61DE">
        <w:rPr>
          <w:b/>
          <w:bCs/>
        </w:rPr>
        <w:t>Proposal to form a planning committee</w:t>
      </w:r>
      <w:r>
        <w:t xml:space="preserve"> – The subject was discussed and clerk explained some pros and cons. One </w:t>
      </w:r>
      <w:proofErr w:type="spellStart"/>
      <w:r>
        <w:t>MoP</w:t>
      </w:r>
      <w:proofErr w:type="spellEnd"/>
      <w:r>
        <w:t xml:space="preserve"> asked if it was possible for themselves to be part of the committee. Clerk had previously prepared a </w:t>
      </w:r>
      <w:proofErr w:type="gramStart"/>
      <w:r>
        <w:t>terms of reference document</w:t>
      </w:r>
      <w:proofErr w:type="gramEnd"/>
      <w:r>
        <w:t xml:space="preserve"> for such a committee which was discussed. Decision taken to defer until next PC meeting in June, clerk to amend the </w:t>
      </w:r>
      <w:proofErr w:type="spellStart"/>
      <w:r>
        <w:t>ToR</w:t>
      </w:r>
      <w:proofErr w:type="spellEnd"/>
      <w:r>
        <w:t xml:space="preserve"> and explore whether a </w:t>
      </w:r>
      <w:proofErr w:type="spellStart"/>
      <w:r>
        <w:t>MoP</w:t>
      </w:r>
      <w:proofErr w:type="spellEnd"/>
      <w:r>
        <w:t xml:space="preserve"> can be part of a committee.</w:t>
      </w:r>
    </w:p>
    <w:p w14:paraId="7A249A76" w14:textId="459EC37E" w:rsidR="005C61DE" w:rsidRPr="005C61DE" w:rsidRDefault="005C61DE" w:rsidP="008F5796">
      <w:pPr>
        <w:pStyle w:val="NormalWeb"/>
        <w:spacing w:line="300" w:lineRule="atLeast"/>
        <w:ind w:left="927" w:firstLine="284"/>
      </w:pPr>
      <w:r w:rsidRPr="005C61DE">
        <w:t>Action -</w:t>
      </w:r>
      <w:r w:rsidR="00D31DFA">
        <w:t xml:space="preserve"> </w:t>
      </w:r>
      <w:r w:rsidRPr="005C61DE">
        <w:t>Clerk</w:t>
      </w:r>
    </w:p>
    <w:p w14:paraId="0DAEEC00" w14:textId="28DE4DCF" w:rsidR="005C61DE" w:rsidRPr="00D31DFA" w:rsidRDefault="00D31DFA" w:rsidP="00033DF6">
      <w:pPr>
        <w:pStyle w:val="NormalWeb"/>
        <w:numPr>
          <w:ilvl w:val="0"/>
          <w:numId w:val="1"/>
        </w:numPr>
        <w:spacing w:line="300" w:lineRule="atLeast"/>
        <w:rPr>
          <w:b/>
          <w:bCs/>
        </w:rPr>
      </w:pPr>
      <w:r w:rsidRPr="00D31DFA">
        <w:rPr>
          <w:b/>
          <w:bCs/>
        </w:rPr>
        <w:t>Newsletter working group</w:t>
      </w:r>
      <w:r>
        <w:t xml:space="preserve"> – Discussed but as Cllr Lovejoy, the proposer, had left</w:t>
      </w:r>
      <w:r w:rsidR="00717D97">
        <w:t xml:space="preserve"> and</w:t>
      </w:r>
      <w:r>
        <w:t xml:space="preserve"> it was</w:t>
      </w:r>
      <w:r w:rsidR="00717D97">
        <w:t xml:space="preserve"> therefore</w:t>
      </w:r>
      <w:r>
        <w:t xml:space="preserve"> decided to defer until the next PC meeting.</w:t>
      </w:r>
    </w:p>
    <w:p w14:paraId="4F22E772" w14:textId="77777777" w:rsidR="00D31DFA" w:rsidRPr="00D31DFA" w:rsidRDefault="00D31DFA" w:rsidP="00D31DFA">
      <w:pPr>
        <w:pStyle w:val="NormalWeb"/>
        <w:spacing w:line="300" w:lineRule="atLeast"/>
        <w:ind w:left="927"/>
        <w:rPr>
          <w:b/>
          <w:bCs/>
        </w:rPr>
      </w:pPr>
    </w:p>
    <w:p w14:paraId="2337B6E3" w14:textId="77777777" w:rsidR="005C61DE" w:rsidRPr="005C61DE" w:rsidRDefault="005C61DE" w:rsidP="005C61DE">
      <w:pPr>
        <w:pStyle w:val="NormalWeb"/>
        <w:numPr>
          <w:ilvl w:val="0"/>
          <w:numId w:val="1"/>
        </w:numPr>
        <w:spacing w:line="300" w:lineRule="atLeast"/>
      </w:pPr>
      <w:r w:rsidRPr="005C61DE">
        <w:rPr>
          <w:b/>
          <w:bCs/>
        </w:rPr>
        <w:lastRenderedPageBreak/>
        <w:t>Request for Grace Church group to use the recreation ground for a function on the 23</w:t>
      </w:r>
      <w:r w:rsidRPr="005C61DE">
        <w:rPr>
          <w:b/>
          <w:bCs/>
          <w:vertAlign w:val="superscript"/>
        </w:rPr>
        <w:t>rd</w:t>
      </w:r>
      <w:r w:rsidRPr="005C61DE">
        <w:rPr>
          <w:b/>
          <w:bCs/>
        </w:rPr>
        <w:t xml:space="preserve"> of May</w:t>
      </w:r>
      <w:r w:rsidRPr="005C61DE">
        <w:t>. Agreed by council, clerk to write to Grace Church.</w:t>
      </w:r>
    </w:p>
    <w:p w14:paraId="2B6FD6D7" w14:textId="77777777" w:rsidR="005C61DE" w:rsidRPr="005C61DE" w:rsidRDefault="005C61DE" w:rsidP="00B00A20">
      <w:pPr>
        <w:pStyle w:val="NormalWeb"/>
        <w:spacing w:line="300" w:lineRule="atLeast"/>
        <w:ind w:left="491" w:firstLine="720"/>
        <w:rPr>
          <w:i/>
          <w:iCs/>
        </w:rPr>
      </w:pPr>
      <w:r w:rsidRPr="005C61DE">
        <w:t>Action – Clerk</w:t>
      </w:r>
    </w:p>
    <w:p w14:paraId="50EC0FF7" w14:textId="3598CEDF" w:rsidR="00507BE1" w:rsidRPr="00507BE1" w:rsidRDefault="00507BE1" w:rsidP="00507BE1">
      <w:pPr>
        <w:pStyle w:val="NormalWeb"/>
        <w:numPr>
          <w:ilvl w:val="0"/>
          <w:numId w:val="1"/>
        </w:numPr>
        <w:spacing w:line="300" w:lineRule="atLeast"/>
        <w:rPr>
          <w:b/>
          <w:bCs/>
        </w:rPr>
      </w:pPr>
      <w:r w:rsidRPr="00507BE1">
        <w:rPr>
          <w:b/>
          <w:bCs/>
        </w:rPr>
        <w:t xml:space="preserve">Election to lead </w:t>
      </w:r>
      <w:r>
        <w:rPr>
          <w:b/>
          <w:bCs/>
        </w:rPr>
        <w:t xml:space="preserve">representation to </w:t>
      </w:r>
      <w:r w:rsidRPr="00507BE1">
        <w:rPr>
          <w:b/>
          <w:bCs/>
        </w:rPr>
        <w:t xml:space="preserve">outside </w:t>
      </w:r>
      <w:proofErr w:type="gramStart"/>
      <w:r w:rsidRPr="00507BE1">
        <w:rPr>
          <w:b/>
          <w:bCs/>
        </w:rPr>
        <w:t>bodies ;</w:t>
      </w:r>
      <w:proofErr w:type="gramEnd"/>
    </w:p>
    <w:p w14:paraId="0B2D5F55" w14:textId="4F9F5BAC" w:rsidR="00507BE1" w:rsidRDefault="00507BE1" w:rsidP="008F5796">
      <w:pPr>
        <w:pStyle w:val="NoSpacing"/>
        <w:ind w:left="720" w:firstLine="491"/>
        <w:rPr>
          <w:rFonts w:ascii="Times New Roman" w:hAnsi="Times New Roman" w:cs="Times New Roman"/>
        </w:rPr>
      </w:pPr>
      <w:r w:rsidRPr="00033DF6">
        <w:rPr>
          <w:rFonts w:ascii="Times New Roman" w:hAnsi="Times New Roman" w:cs="Times New Roman"/>
        </w:rPr>
        <w:t xml:space="preserve">CDALC – Cllrs Potter &amp; Moore </w:t>
      </w:r>
      <w:r w:rsidR="00717D97">
        <w:rPr>
          <w:rFonts w:ascii="Times New Roman" w:hAnsi="Times New Roman" w:cs="Times New Roman"/>
        </w:rPr>
        <w:t xml:space="preserve">were </w:t>
      </w:r>
      <w:r w:rsidRPr="00033DF6">
        <w:rPr>
          <w:rFonts w:ascii="Times New Roman" w:hAnsi="Times New Roman" w:cs="Times New Roman"/>
        </w:rPr>
        <w:t>elected</w:t>
      </w:r>
    </w:p>
    <w:p w14:paraId="66AF093B" w14:textId="065ECBD1" w:rsidR="00507BE1" w:rsidRDefault="00507BE1" w:rsidP="008F5796">
      <w:pPr>
        <w:pStyle w:val="NoSpacing"/>
        <w:ind w:left="491" w:firstLine="720"/>
        <w:rPr>
          <w:rFonts w:ascii="Times New Roman" w:hAnsi="Times New Roman" w:cs="Times New Roman"/>
        </w:rPr>
      </w:pPr>
      <w:r>
        <w:rPr>
          <w:rFonts w:ascii="Times New Roman" w:hAnsi="Times New Roman" w:cs="Times New Roman"/>
        </w:rPr>
        <w:t>WSAL</w:t>
      </w:r>
      <w:r w:rsidR="008F5796">
        <w:rPr>
          <w:rFonts w:ascii="Times New Roman" w:hAnsi="Times New Roman" w:cs="Times New Roman"/>
        </w:rPr>
        <w:t>C</w:t>
      </w:r>
      <w:r>
        <w:rPr>
          <w:rFonts w:ascii="Times New Roman" w:hAnsi="Times New Roman" w:cs="Times New Roman"/>
        </w:rPr>
        <w:t xml:space="preserve"> – Cllr Moore </w:t>
      </w:r>
      <w:r w:rsidR="00717D97">
        <w:rPr>
          <w:rFonts w:ascii="Times New Roman" w:hAnsi="Times New Roman" w:cs="Times New Roman"/>
        </w:rPr>
        <w:t xml:space="preserve">was </w:t>
      </w:r>
      <w:r>
        <w:rPr>
          <w:rFonts w:ascii="Times New Roman" w:hAnsi="Times New Roman" w:cs="Times New Roman"/>
        </w:rPr>
        <w:t xml:space="preserve">elected </w:t>
      </w:r>
    </w:p>
    <w:p w14:paraId="5551177F" w14:textId="318B28FD" w:rsidR="00507BE1" w:rsidRDefault="00507BE1" w:rsidP="008F5796">
      <w:pPr>
        <w:pStyle w:val="NoSpacing"/>
        <w:ind w:left="491" w:firstLine="720"/>
        <w:rPr>
          <w:rFonts w:ascii="Times New Roman" w:hAnsi="Times New Roman" w:cs="Times New Roman"/>
        </w:rPr>
      </w:pPr>
      <w:r>
        <w:rPr>
          <w:rFonts w:ascii="Times New Roman" w:hAnsi="Times New Roman" w:cs="Times New Roman"/>
        </w:rPr>
        <w:t>Goodwood aerodrome / Motor racing committee – Paul Anderson</w:t>
      </w:r>
      <w:r w:rsidR="00717D97">
        <w:rPr>
          <w:rFonts w:ascii="Times New Roman" w:hAnsi="Times New Roman" w:cs="Times New Roman"/>
        </w:rPr>
        <w:t xml:space="preserve"> was</w:t>
      </w:r>
      <w:r>
        <w:rPr>
          <w:rFonts w:ascii="Times New Roman" w:hAnsi="Times New Roman" w:cs="Times New Roman"/>
        </w:rPr>
        <w:t xml:space="preserve"> elected</w:t>
      </w:r>
    </w:p>
    <w:p w14:paraId="4AB8AC46" w14:textId="656954C3" w:rsidR="005C61DE" w:rsidRDefault="00507BE1" w:rsidP="008F5796">
      <w:pPr>
        <w:pStyle w:val="NoSpacing"/>
        <w:ind w:left="491" w:firstLine="720"/>
        <w:rPr>
          <w:rFonts w:ascii="Times New Roman" w:hAnsi="Times New Roman" w:cs="Times New Roman"/>
        </w:rPr>
      </w:pPr>
      <w:r>
        <w:rPr>
          <w:rFonts w:ascii="Times New Roman" w:hAnsi="Times New Roman" w:cs="Times New Roman"/>
        </w:rPr>
        <w:t xml:space="preserve">Village Hall trustees – Cllrs Potter &amp; Barnes </w:t>
      </w:r>
      <w:r w:rsidR="00717D97">
        <w:rPr>
          <w:rFonts w:ascii="Times New Roman" w:hAnsi="Times New Roman" w:cs="Times New Roman"/>
        </w:rPr>
        <w:t xml:space="preserve">were </w:t>
      </w:r>
      <w:r>
        <w:rPr>
          <w:rFonts w:ascii="Times New Roman" w:hAnsi="Times New Roman" w:cs="Times New Roman"/>
        </w:rPr>
        <w:t>elected</w:t>
      </w:r>
    </w:p>
    <w:p w14:paraId="6FDF0418" w14:textId="77777777" w:rsidR="00507BE1" w:rsidRDefault="00507BE1" w:rsidP="00507BE1">
      <w:pPr>
        <w:pStyle w:val="NoSpacing"/>
        <w:ind w:left="207" w:firstLine="720"/>
        <w:rPr>
          <w:rFonts w:ascii="Times New Roman" w:hAnsi="Times New Roman" w:cs="Times New Roman"/>
        </w:rPr>
      </w:pPr>
    </w:p>
    <w:p w14:paraId="37B01384" w14:textId="5388C565" w:rsidR="00507BE1" w:rsidRPr="00507BE1" w:rsidRDefault="00507BE1" w:rsidP="00507BE1">
      <w:pPr>
        <w:pStyle w:val="NoSpacing"/>
        <w:numPr>
          <w:ilvl w:val="0"/>
          <w:numId w:val="1"/>
        </w:numPr>
        <w:rPr>
          <w:rFonts w:ascii="Times New Roman" w:hAnsi="Times New Roman" w:cs="Times New Roman"/>
          <w:b/>
          <w:bCs/>
        </w:rPr>
      </w:pPr>
      <w:r w:rsidRPr="00507BE1">
        <w:rPr>
          <w:rFonts w:ascii="Times New Roman" w:hAnsi="Times New Roman" w:cs="Times New Roman"/>
          <w:b/>
          <w:bCs/>
        </w:rPr>
        <w:t>Election to lead working groups</w:t>
      </w:r>
    </w:p>
    <w:p w14:paraId="280E5A7E" w14:textId="77777777" w:rsidR="00507BE1" w:rsidRDefault="00507BE1" w:rsidP="00507BE1">
      <w:pPr>
        <w:pStyle w:val="NoSpacing"/>
        <w:ind w:left="927"/>
        <w:rPr>
          <w:rFonts w:ascii="Times New Roman" w:hAnsi="Times New Roman" w:cs="Times New Roman"/>
        </w:rPr>
      </w:pPr>
    </w:p>
    <w:p w14:paraId="0CA42EB3" w14:textId="567723CE" w:rsidR="00507BE1" w:rsidRDefault="00507BE1" w:rsidP="008F5796">
      <w:pPr>
        <w:pStyle w:val="NoSpacing"/>
        <w:numPr>
          <w:ilvl w:val="0"/>
          <w:numId w:val="4"/>
        </w:numPr>
        <w:rPr>
          <w:rFonts w:ascii="Times New Roman" w:hAnsi="Times New Roman" w:cs="Times New Roman"/>
        </w:rPr>
      </w:pPr>
      <w:r>
        <w:rPr>
          <w:rFonts w:ascii="Times New Roman" w:hAnsi="Times New Roman" w:cs="Times New Roman"/>
        </w:rPr>
        <w:t>Planning – Postponed until June meeting, see item 12 above.</w:t>
      </w:r>
    </w:p>
    <w:p w14:paraId="30F80C24" w14:textId="02135707" w:rsidR="00507BE1" w:rsidRPr="00125ACB" w:rsidRDefault="008F5796" w:rsidP="00507BE1">
      <w:pPr>
        <w:pStyle w:val="NoSpacing"/>
        <w:ind w:left="927"/>
        <w:rPr>
          <w:rFonts w:ascii="Times New Roman" w:hAnsi="Times New Roman" w:cs="Times New Roman"/>
          <w:lang w:val="fr-FR"/>
        </w:rPr>
      </w:pPr>
      <w:r w:rsidRPr="00125ACB">
        <w:rPr>
          <w:rFonts w:ascii="Times New Roman" w:hAnsi="Times New Roman" w:cs="Times New Roman"/>
          <w:lang w:val="fr-FR"/>
        </w:rPr>
        <w:t xml:space="preserve">ii.   </w:t>
      </w:r>
      <w:r w:rsidR="00507BE1" w:rsidRPr="00125ACB">
        <w:rPr>
          <w:rFonts w:ascii="Times New Roman" w:hAnsi="Times New Roman" w:cs="Times New Roman"/>
          <w:lang w:val="fr-FR"/>
        </w:rPr>
        <w:t>Rangers – Graham Dipple</w:t>
      </w:r>
    </w:p>
    <w:p w14:paraId="161C5964" w14:textId="46234127" w:rsidR="00507BE1" w:rsidRDefault="008F5796" w:rsidP="00507BE1">
      <w:pPr>
        <w:pStyle w:val="NoSpacing"/>
        <w:ind w:left="927"/>
        <w:rPr>
          <w:rFonts w:ascii="Times New Roman" w:hAnsi="Times New Roman" w:cs="Times New Roman"/>
        </w:rPr>
      </w:pPr>
      <w:r w:rsidRPr="00125ACB">
        <w:rPr>
          <w:rFonts w:ascii="Times New Roman" w:hAnsi="Times New Roman" w:cs="Times New Roman"/>
          <w:lang w:val="fr-FR"/>
        </w:rPr>
        <w:t xml:space="preserve">iii.  </w:t>
      </w:r>
      <w:r w:rsidR="00507BE1">
        <w:rPr>
          <w:rFonts w:ascii="Times New Roman" w:hAnsi="Times New Roman" w:cs="Times New Roman"/>
        </w:rPr>
        <w:t>Boxgrove Conservation – Tony Tyman</w:t>
      </w:r>
    </w:p>
    <w:p w14:paraId="14F313C1" w14:textId="4BC88BED" w:rsidR="00507BE1" w:rsidRDefault="008F5796" w:rsidP="00507BE1">
      <w:pPr>
        <w:pStyle w:val="NoSpacing"/>
        <w:ind w:left="927"/>
        <w:rPr>
          <w:rFonts w:ascii="Times New Roman" w:hAnsi="Times New Roman" w:cs="Times New Roman"/>
        </w:rPr>
      </w:pPr>
      <w:r>
        <w:rPr>
          <w:rFonts w:ascii="Times New Roman" w:hAnsi="Times New Roman" w:cs="Times New Roman"/>
        </w:rPr>
        <w:t xml:space="preserve">iv.   </w:t>
      </w:r>
      <w:r w:rsidR="00507BE1">
        <w:rPr>
          <w:rFonts w:ascii="Times New Roman" w:hAnsi="Times New Roman" w:cs="Times New Roman"/>
        </w:rPr>
        <w:t>Neighbourhood Plan – David Leah</w:t>
      </w:r>
    </w:p>
    <w:p w14:paraId="4AE0C61A" w14:textId="77777777" w:rsidR="00507BE1" w:rsidRDefault="00507BE1" w:rsidP="00507BE1">
      <w:pPr>
        <w:pStyle w:val="NoSpacing"/>
        <w:ind w:left="927"/>
        <w:rPr>
          <w:rFonts w:ascii="Times New Roman" w:hAnsi="Times New Roman" w:cs="Times New Roman"/>
        </w:rPr>
      </w:pPr>
    </w:p>
    <w:p w14:paraId="65D9DC8A" w14:textId="047A5131" w:rsidR="00507BE1" w:rsidRDefault="00507BE1" w:rsidP="00507BE1">
      <w:pPr>
        <w:pStyle w:val="NoSpacing"/>
        <w:numPr>
          <w:ilvl w:val="0"/>
          <w:numId w:val="1"/>
        </w:numPr>
        <w:rPr>
          <w:rFonts w:ascii="Times New Roman" w:hAnsi="Times New Roman" w:cs="Times New Roman"/>
          <w:b/>
          <w:bCs/>
        </w:rPr>
      </w:pPr>
      <w:r w:rsidRPr="00507BE1">
        <w:rPr>
          <w:rFonts w:ascii="Times New Roman" w:hAnsi="Times New Roman" w:cs="Times New Roman"/>
          <w:b/>
          <w:bCs/>
        </w:rPr>
        <w:t>Clerk</w:t>
      </w:r>
      <w:r>
        <w:rPr>
          <w:rFonts w:ascii="Times New Roman" w:hAnsi="Times New Roman" w:cs="Times New Roman"/>
          <w:b/>
          <w:bCs/>
        </w:rPr>
        <w:t>’</w:t>
      </w:r>
      <w:r w:rsidRPr="00507BE1">
        <w:rPr>
          <w:rFonts w:ascii="Times New Roman" w:hAnsi="Times New Roman" w:cs="Times New Roman"/>
          <w:b/>
          <w:bCs/>
        </w:rPr>
        <w:t xml:space="preserve">s </w:t>
      </w:r>
      <w:proofErr w:type="gramStart"/>
      <w:r w:rsidRPr="00507BE1">
        <w:rPr>
          <w:rFonts w:ascii="Times New Roman" w:hAnsi="Times New Roman" w:cs="Times New Roman"/>
          <w:b/>
          <w:bCs/>
        </w:rPr>
        <w:t>report</w:t>
      </w:r>
      <w:r>
        <w:rPr>
          <w:rFonts w:ascii="Times New Roman" w:hAnsi="Times New Roman" w:cs="Times New Roman"/>
          <w:b/>
          <w:bCs/>
        </w:rPr>
        <w:t xml:space="preserve"> ;</w:t>
      </w:r>
      <w:proofErr w:type="gramEnd"/>
    </w:p>
    <w:p w14:paraId="56D729A6" w14:textId="77777777" w:rsidR="00507BE1" w:rsidRDefault="00507BE1" w:rsidP="00507BE1">
      <w:pPr>
        <w:pStyle w:val="NoSpacing"/>
        <w:ind w:left="1287"/>
        <w:rPr>
          <w:rFonts w:ascii="Times New Roman" w:hAnsi="Times New Roman" w:cs="Times New Roman"/>
          <w:b/>
          <w:bCs/>
        </w:rPr>
      </w:pPr>
    </w:p>
    <w:p w14:paraId="3E38D92D" w14:textId="7820C3F7" w:rsidR="00507BE1" w:rsidRDefault="00507BE1" w:rsidP="008F5796">
      <w:pPr>
        <w:pStyle w:val="NoSpacing"/>
        <w:numPr>
          <w:ilvl w:val="0"/>
          <w:numId w:val="5"/>
        </w:numPr>
        <w:rPr>
          <w:rFonts w:ascii="Times New Roman" w:hAnsi="Times New Roman" w:cs="Times New Roman"/>
        </w:rPr>
      </w:pPr>
      <w:r w:rsidRPr="00507BE1">
        <w:rPr>
          <w:rFonts w:ascii="Times New Roman" w:hAnsi="Times New Roman" w:cs="Times New Roman"/>
        </w:rPr>
        <w:t xml:space="preserve">Internal auditors report </w:t>
      </w:r>
      <w:r w:rsidR="00717D97">
        <w:rPr>
          <w:rFonts w:ascii="Times New Roman" w:hAnsi="Times New Roman" w:cs="Times New Roman"/>
        </w:rPr>
        <w:t xml:space="preserve">was </w:t>
      </w:r>
      <w:r w:rsidRPr="00507BE1">
        <w:rPr>
          <w:rFonts w:ascii="Times New Roman" w:hAnsi="Times New Roman" w:cs="Times New Roman"/>
        </w:rPr>
        <w:t xml:space="preserve">approved </w:t>
      </w:r>
    </w:p>
    <w:p w14:paraId="55B52E2F" w14:textId="2CFA10A8" w:rsidR="00507BE1" w:rsidRDefault="008F5796" w:rsidP="00507BE1">
      <w:pPr>
        <w:pStyle w:val="NoSpacing"/>
        <w:ind w:left="927"/>
        <w:rPr>
          <w:rFonts w:ascii="Times New Roman" w:hAnsi="Times New Roman" w:cs="Times New Roman"/>
        </w:rPr>
      </w:pPr>
      <w:r>
        <w:rPr>
          <w:rFonts w:ascii="Times New Roman" w:hAnsi="Times New Roman" w:cs="Times New Roman"/>
        </w:rPr>
        <w:t xml:space="preserve">ii.   </w:t>
      </w:r>
      <w:r w:rsidR="00507BE1">
        <w:rPr>
          <w:rFonts w:ascii="Times New Roman" w:hAnsi="Times New Roman" w:cs="Times New Roman"/>
        </w:rPr>
        <w:t xml:space="preserve">Annual Governance statement </w:t>
      </w:r>
      <w:r w:rsidR="00717D97">
        <w:rPr>
          <w:rFonts w:ascii="Times New Roman" w:hAnsi="Times New Roman" w:cs="Times New Roman"/>
        </w:rPr>
        <w:t xml:space="preserve">was </w:t>
      </w:r>
      <w:r w:rsidR="00507BE1">
        <w:rPr>
          <w:rFonts w:ascii="Times New Roman" w:hAnsi="Times New Roman" w:cs="Times New Roman"/>
        </w:rPr>
        <w:t>approved and signed by the chair</w:t>
      </w:r>
    </w:p>
    <w:p w14:paraId="1294A344" w14:textId="43B761FA" w:rsidR="00507BE1" w:rsidRDefault="008F5796" w:rsidP="00507BE1">
      <w:pPr>
        <w:pStyle w:val="NoSpacing"/>
        <w:ind w:left="927"/>
        <w:rPr>
          <w:rFonts w:ascii="Times New Roman" w:hAnsi="Times New Roman" w:cs="Times New Roman"/>
        </w:rPr>
      </w:pPr>
      <w:r>
        <w:rPr>
          <w:rFonts w:ascii="Times New Roman" w:hAnsi="Times New Roman" w:cs="Times New Roman"/>
        </w:rPr>
        <w:t xml:space="preserve">iii.  </w:t>
      </w:r>
      <w:r w:rsidR="00507BE1">
        <w:rPr>
          <w:rFonts w:ascii="Times New Roman" w:hAnsi="Times New Roman" w:cs="Times New Roman"/>
        </w:rPr>
        <w:t xml:space="preserve">Annual return for 2025 / 26 approved and signed by </w:t>
      </w:r>
      <w:r w:rsidR="00717D97">
        <w:rPr>
          <w:rFonts w:ascii="Times New Roman" w:hAnsi="Times New Roman" w:cs="Times New Roman"/>
        </w:rPr>
        <w:t xml:space="preserve">the </w:t>
      </w:r>
      <w:r w:rsidR="00507BE1">
        <w:rPr>
          <w:rFonts w:ascii="Times New Roman" w:hAnsi="Times New Roman" w:cs="Times New Roman"/>
        </w:rPr>
        <w:t>chair</w:t>
      </w:r>
    </w:p>
    <w:p w14:paraId="3B54513F" w14:textId="231514C6" w:rsidR="00507BE1" w:rsidRDefault="008F5796" w:rsidP="00507BE1">
      <w:pPr>
        <w:pStyle w:val="NoSpacing"/>
        <w:ind w:left="927"/>
        <w:rPr>
          <w:rFonts w:ascii="Times New Roman" w:hAnsi="Times New Roman" w:cs="Times New Roman"/>
        </w:rPr>
      </w:pPr>
      <w:r>
        <w:rPr>
          <w:rFonts w:ascii="Times New Roman" w:hAnsi="Times New Roman" w:cs="Times New Roman"/>
        </w:rPr>
        <w:t xml:space="preserve">iv.   </w:t>
      </w:r>
      <w:r w:rsidR="00507BE1">
        <w:rPr>
          <w:rFonts w:ascii="Times New Roman" w:hAnsi="Times New Roman" w:cs="Times New Roman"/>
        </w:rPr>
        <w:t xml:space="preserve">Approval and re adoption of standing orders, financial regulations, asset </w:t>
      </w:r>
      <w:r>
        <w:rPr>
          <w:rFonts w:ascii="Times New Roman" w:hAnsi="Times New Roman" w:cs="Times New Roman"/>
        </w:rPr>
        <w:t xml:space="preserve">    </w:t>
      </w:r>
      <w:r w:rsidR="00507BE1">
        <w:rPr>
          <w:rFonts w:ascii="Times New Roman" w:hAnsi="Times New Roman" w:cs="Times New Roman"/>
        </w:rPr>
        <w:t xml:space="preserve">register, scheme of delegation, risk assessment, IT Policy, data protection policy, AI policy, Civility and respect policy, </w:t>
      </w:r>
      <w:proofErr w:type="spellStart"/>
      <w:r w:rsidR="00507BE1">
        <w:rPr>
          <w:rFonts w:ascii="Times New Roman" w:hAnsi="Times New Roman" w:cs="Times New Roman"/>
        </w:rPr>
        <w:t>ToR</w:t>
      </w:r>
      <w:proofErr w:type="spellEnd"/>
      <w:r w:rsidR="00507BE1">
        <w:rPr>
          <w:rFonts w:ascii="Times New Roman" w:hAnsi="Times New Roman" w:cs="Times New Roman"/>
        </w:rPr>
        <w:t xml:space="preserve"> for Rangers and conservation group. All approved and re adopted.</w:t>
      </w:r>
    </w:p>
    <w:p w14:paraId="18185AFF" w14:textId="6B82DD10" w:rsidR="00507BE1" w:rsidRDefault="008F5796" w:rsidP="00507BE1">
      <w:pPr>
        <w:pStyle w:val="NoSpacing"/>
        <w:ind w:left="927"/>
        <w:rPr>
          <w:rFonts w:ascii="Times New Roman" w:hAnsi="Times New Roman" w:cs="Times New Roman"/>
        </w:rPr>
      </w:pPr>
      <w:r>
        <w:rPr>
          <w:rFonts w:ascii="Times New Roman" w:hAnsi="Times New Roman" w:cs="Times New Roman"/>
        </w:rPr>
        <w:t xml:space="preserve">v.   </w:t>
      </w:r>
      <w:r w:rsidR="00507BE1">
        <w:rPr>
          <w:rFonts w:ascii="Times New Roman" w:hAnsi="Times New Roman" w:cs="Times New Roman"/>
        </w:rPr>
        <w:t>Payments for consideration – approved see appendix 1.</w:t>
      </w:r>
    </w:p>
    <w:p w14:paraId="2AE2E5E3" w14:textId="625E73C7" w:rsidR="00507BE1" w:rsidRDefault="008F5796" w:rsidP="00507BE1">
      <w:pPr>
        <w:pStyle w:val="NoSpacing"/>
        <w:ind w:left="927"/>
        <w:rPr>
          <w:rFonts w:ascii="Times New Roman" w:hAnsi="Times New Roman" w:cs="Times New Roman"/>
        </w:rPr>
      </w:pPr>
      <w:r>
        <w:rPr>
          <w:rFonts w:ascii="Times New Roman" w:hAnsi="Times New Roman" w:cs="Times New Roman"/>
        </w:rPr>
        <w:t xml:space="preserve">vi.  </w:t>
      </w:r>
      <w:r w:rsidR="00507BE1">
        <w:rPr>
          <w:rFonts w:ascii="Times New Roman" w:hAnsi="Times New Roman" w:cs="Times New Roman"/>
        </w:rPr>
        <w:t>Bank reconciliation</w:t>
      </w:r>
      <w:r w:rsidR="00FD3189">
        <w:rPr>
          <w:rFonts w:ascii="Times New Roman" w:hAnsi="Times New Roman" w:cs="Times New Roman"/>
        </w:rPr>
        <w:t xml:space="preserve"> &amp; Financial statement</w:t>
      </w:r>
      <w:r w:rsidR="00507BE1">
        <w:rPr>
          <w:rFonts w:ascii="Times New Roman" w:hAnsi="Times New Roman" w:cs="Times New Roman"/>
        </w:rPr>
        <w:t xml:space="preserve"> – approved see appendix 2. </w:t>
      </w:r>
    </w:p>
    <w:p w14:paraId="79419588" w14:textId="2EB27E39" w:rsidR="00507BE1" w:rsidRDefault="008F5796" w:rsidP="008F5796">
      <w:pPr>
        <w:pStyle w:val="NoSpacing"/>
        <w:ind w:left="927"/>
        <w:rPr>
          <w:rFonts w:ascii="Times New Roman" w:hAnsi="Times New Roman" w:cs="Times New Roman"/>
        </w:rPr>
      </w:pPr>
      <w:r>
        <w:rPr>
          <w:rFonts w:ascii="Times New Roman" w:hAnsi="Times New Roman" w:cs="Times New Roman"/>
        </w:rPr>
        <w:t xml:space="preserve">vii. </w:t>
      </w:r>
      <w:r w:rsidR="00507BE1">
        <w:rPr>
          <w:rFonts w:ascii="Times New Roman" w:hAnsi="Times New Roman" w:cs="Times New Roman"/>
        </w:rPr>
        <w:t>The CDALC annual meeting including the WSALC annual meeting on the 19</w:t>
      </w:r>
      <w:r w:rsidR="00507BE1" w:rsidRPr="00507BE1">
        <w:rPr>
          <w:rFonts w:ascii="Times New Roman" w:hAnsi="Times New Roman" w:cs="Times New Roman"/>
          <w:vertAlign w:val="superscript"/>
        </w:rPr>
        <w:t>th</w:t>
      </w:r>
      <w:r w:rsidR="00507BE1">
        <w:rPr>
          <w:rFonts w:ascii="Times New Roman" w:hAnsi="Times New Roman" w:cs="Times New Roman"/>
        </w:rPr>
        <w:t xml:space="preserve"> of May was discussed</w:t>
      </w:r>
      <w:r>
        <w:rPr>
          <w:rFonts w:ascii="Times New Roman" w:hAnsi="Times New Roman" w:cs="Times New Roman"/>
        </w:rPr>
        <w:t xml:space="preserve">, </w:t>
      </w:r>
      <w:proofErr w:type="spellStart"/>
      <w:r>
        <w:rPr>
          <w:rFonts w:ascii="Times New Roman" w:hAnsi="Times New Roman" w:cs="Times New Roman"/>
        </w:rPr>
        <w:t>cllrs</w:t>
      </w:r>
      <w:proofErr w:type="spellEnd"/>
      <w:r>
        <w:rPr>
          <w:rFonts w:ascii="Times New Roman" w:hAnsi="Times New Roman" w:cs="Times New Roman"/>
        </w:rPr>
        <w:t xml:space="preserve"> were encouraged to attend.</w:t>
      </w:r>
    </w:p>
    <w:p w14:paraId="0E357936" w14:textId="77777777" w:rsidR="008F5796" w:rsidRDefault="008F5796" w:rsidP="00507BE1">
      <w:pPr>
        <w:pStyle w:val="NoSpacing"/>
        <w:ind w:left="927"/>
        <w:rPr>
          <w:rFonts w:ascii="Times New Roman" w:hAnsi="Times New Roman" w:cs="Times New Roman"/>
        </w:rPr>
      </w:pPr>
    </w:p>
    <w:p w14:paraId="73950D6B" w14:textId="3C7B0C87" w:rsidR="008F5796" w:rsidRPr="00507BE1" w:rsidRDefault="008F5796" w:rsidP="00C62652">
      <w:pPr>
        <w:pStyle w:val="NoSpacing"/>
        <w:ind w:left="927"/>
        <w:rPr>
          <w:rFonts w:ascii="Times New Roman" w:hAnsi="Times New Roman" w:cs="Times New Roman"/>
        </w:rPr>
      </w:pPr>
      <w:r>
        <w:rPr>
          <w:rFonts w:ascii="Times New Roman" w:hAnsi="Times New Roman" w:cs="Times New Roman"/>
        </w:rPr>
        <w:t xml:space="preserve">The clerk asked the council if Cllr Lovejoy could attend a CDC planning </w:t>
      </w:r>
      <w:r w:rsidR="00C62652">
        <w:rPr>
          <w:rFonts w:ascii="Times New Roman" w:hAnsi="Times New Roman" w:cs="Times New Roman"/>
        </w:rPr>
        <w:t xml:space="preserve">  </w:t>
      </w:r>
      <w:r>
        <w:rPr>
          <w:rFonts w:ascii="Times New Roman" w:hAnsi="Times New Roman" w:cs="Times New Roman"/>
        </w:rPr>
        <w:t>committee</w:t>
      </w:r>
    </w:p>
    <w:p w14:paraId="661EEDEF" w14:textId="43C1E5D6" w:rsidR="00507BE1" w:rsidRDefault="008F5796" w:rsidP="008F5796">
      <w:pPr>
        <w:pStyle w:val="NoSpacing"/>
        <w:ind w:left="927"/>
        <w:rPr>
          <w:rFonts w:ascii="Times New Roman" w:hAnsi="Times New Roman" w:cs="Times New Roman"/>
        </w:rPr>
      </w:pPr>
      <w:r>
        <w:rPr>
          <w:rFonts w:ascii="Times New Roman" w:hAnsi="Times New Roman" w:cs="Times New Roman"/>
        </w:rPr>
        <w:t>Meeting on the 13</w:t>
      </w:r>
      <w:r w:rsidRPr="008F5796">
        <w:rPr>
          <w:rFonts w:ascii="Times New Roman" w:hAnsi="Times New Roman" w:cs="Times New Roman"/>
          <w:vertAlign w:val="superscript"/>
        </w:rPr>
        <w:t>th</w:t>
      </w:r>
      <w:r>
        <w:rPr>
          <w:rFonts w:ascii="Times New Roman" w:hAnsi="Times New Roman" w:cs="Times New Roman"/>
        </w:rPr>
        <w:t xml:space="preserve"> of May on behalf of the PC regarding the development at   Temple Bar – Approved</w:t>
      </w:r>
    </w:p>
    <w:p w14:paraId="618332BB" w14:textId="77777777" w:rsidR="008F5796" w:rsidRDefault="008F5796" w:rsidP="008F5796">
      <w:pPr>
        <w:pStyle w:val="NoSpacing"/>
        <w:ind w:left="927"/>
        <w:rPr>
          <w:rFonts w:ascii="Times New Roman" w:hAnsi="Times New Roman" w:cs="Times New Roman"/>
        </w:rPr>
      </w:pPr>
    </w:p>
    <w:p w14:paraId="57C452DC" w14:textId="278C60CF" w:rsidR="008F5796" w:rsidRDefault="008F5796" w:rsidP="00C62652">
      <w:pPr>
        <w:pStyle w:val="NoSpacing"/>
        <w:ind w:left="927"/>
        <w:rPr>
          <w:rFonts w:ascii="Times New Roman" w:hAnsi="Times New Roman" w:cs="Times New Roman"/>
        </w:rPr>
      </w:pPr>
      <w:r>
        <w:rPr>
          <w:rFonts w:ascii="Times New Roman" w:hAnsi="Times New Roman" w:cs="Times New Roman"/>
        </w:rPr>
        <w:t>The clerk advised the council that he would be bringing forward policies on SAR, Vexatious behaviour and complaints procedures for their attention and approval before the June meeting.</w:t>
      </w:r>
    </w:p>
    <w:p w14:paraId="2D716C65" w14:textId="77777777" w:rsidR="008F5796" w:rsidRDefault="008F5796" w:rsidP="008F5796">
      <w:pPr>
        <w:pStyle w:val="NoSpacing"/>
        <w:ind w:left="927"/>
        <w:rPr>
          <w:rFonts w:ascii="Times New Roman" w:hAnsi="Times New Roman" w:cs="Times New Roman"/>
        </w:rPr>
      </w:pPr>
    </w:p>
    <w:p w14:paraId="1810A704" w14:textId="6325B62F" w:rsidR="008F5796" w:rsidRDefault="008F5796" w:rsidP="008F5796">
      <w:pPr>
        <w:pStyle w:val="NoSpacing"/>
        <w:numPr>
          <w:ilvl w:val="0"/>
          <w:numId w:val="1"/>
        </w:numPr>
        <w:rPr>
          <w:rFonts w:ascii="Times New Roman" w:hAnsi="Times New Roman" w:cs="Times New Roman"/>
        </w:rPr>
      </w:pPr>
      <w:r w:rsidRPr="008F5796">
        <w:rPr>
          <w:rFonts w:ascii="Times New Roman" w:hAnsi="Times New Roman" w:cs="Times New Roman"/>
          <w:b/>
          <w:bCs/>
        </w:rPr>
        <w:t>Application for a £ 250.00 grant to the Tylers trust</w:t>
      </w:r>
      <w:r>
        <w:rPr>
          <w:rFonts w:ascii="Times New Roman" w:hAnsi="Times New Roman" w:cs="Times New Roman"/>
        </w:rPr>
        <w:t xml:space="preserve"> – Discussed and approved.</w:t>
      </w:r>
    </w:p>
    <w:p w14:paraId="4C4F7E64" w14:textId="77777777" w:rsidR="00C62652" w:rsidRDefault="00C62652" w:rsidP="00C62652">
      <w:pPr>
        <w:pStyle w:val="NoSpacing"/>
        <w:ind w:left="1211"/>
        <w:rPr>
          <w:rFonts w:ascii="Times New Roman" w:hAnsi="Times New Roman" w:cs="Times New Roman"/>
          <w:b/>
          <w:bCs/>
        </w:rPr>
      </w:pPr>
    </w:p>
    <w:p w14:paraId="7A57F475" w14:textId="48C37B8B" w:rsidR="00C62652" w:rsidRDefault="00C62652" w:rsidP="00C62652">
      <w:pPr>
        <w:pStyle w:val="NoSpacing"/>
        <w:ind w:left="1211"/>
        <w:rPr>
          <w:rFonts w:ascii="Times New Roman" w:hAnsi="Times New Roman" w:cs="Times New Roman"/>
          <w:b/>
          <w:bCs/>
        </w:rPr>
      </w:pPr>
      <w:r>
        <w:rPr>
          <w:rFonts w:ascii="Times New Roman" w:hAnsi="Times New Roman" w:cs="Times New Roman"/>
          <w:b/>
          <w:bCs/>
        </w:rPr>
        <w:t>Action – Clerk</w:t>
      </w:r>
    </w:p>
    <w:p w14:paraId="6566726F" w14:textId="77777777" w:rsidR="00C62652" w:rsidRDefault="00C62652" w:rsidP="00C62652">
      <w:pPr>
        <w:pStyle w:val="NoSpacing"/>
        <w:ind w:left="1211"/>
        <w:rPr>
          <w:rFonts w:ascii="Times New Roman" w:hAnsi="Times New Roman" w:cs="Times New Roman"/>
          <w:b/>
          <w:bCs/>
        </w:rPr>
      </w:pPr>
    </w:p>
    <w:p w14:paraId="71C7B3E9" w14:textId="77777777" w:rsidR="00C62652" w:rsidRDefault="00C62652" w:rsidP="00C62652">
      <w:pPr>
        <w:pStyle w:val="NoSpacing"/>
        <w:ind w:left="1211"/>
        <w:rPr>
          <w:rFonts w:ascii="Times New Roman" w:hAnsi="Times New Roman" w:cs="Times New Roman"/>
          <w:b/>
          <w:bCs/>
        </w:rPr>
      </w:pPr>
    </w:p>
    <w:p w14:paraId="676CA45F" w14:textId="77777777" w:rsidR="00C62652" w:rsidRDefault="00C62652" w:rsidP="00C62652">
      <w:pPr>
        <w:pStyle w:val="NoSpacing"/>
        <w:ind w:left="1211"/>
        <w:rPr>
          <w:rFonts w:ascii="Times New Roman" w:hAnsi="Times New Roman" w:cs="Times New Roman"/>
          <w:b/>
          <w:bCs/>
        </w:rPr>
      </w:pPr>
    </w:p>
    <w:p w14:paraId="41A10D52" w14:textId="77777777" w:rsidR="00C62652" w:rsidRDefault="00C62652" w:rsidP="00C62652">
      <w:pPr>
        <w:pStyle w:val="NoSpacing"/>
        <w:ind w:left="1211"/>
        <w:rPr>
          <w:rFonts w:ascii="Times New Roman" w:hAnsi="Times New Roman" w:cs="Times New Roman"/>
          <w:b/>
          <w:bCs/>
        </w:rPr>
      </w:pPr>
    </w:p>
    <w:p w14:paraId="4ECFC64F" w14:textId="77777777" w:rsidR="00C62652" w:rsidRDefault="00C62652" w:rsidP="00C62652">
      <w:pPr>
        <w:pStyle w:val="NoSpacing"/>
        <w:ind w:left="1211"/>
        <w:rPr>
          <w:rFonts w:ascii="Times New Roman" w:hAnsi="Times New Roman" w:cs="Times New Roman"/>
          <w:b/>
          <w:bCs/>
        </w:rPr>
      </w:pPr>
    </w:p>
    <w:p w14:paraId="2ED91964" w14:textId="6F54552C" w:rsidR="00C62652" w:rsidRDefault="00C62652" w:rsidP="00C62652">
      <w:pPr>
        <w:pStyle w:val="NoSpacing"/>
        <w:numPr>
          <w:ilvl w:val="0"/>
          <w:numId w:val="1"/>
        </w:numPr>
        <w:rPr>
          <w:rFonts w:ascii="Times New Roman" w:hAnsi="Times New Roman" w:cs="Times New Roman"/>
          <w:b/>
          <w:bCs/>
        </w:rPr>
      </w:pPr>
      <w:r w:rsidRPr="00C62652">
        <w:rPr>
          <w:rFonts w:ascii="Times New Roman" w:hAnsi="Times New Roman" w:cs="Times New Roman"/>
          <w:b/>
          <w:bCs/>
        </w:rPr>
        <w:lastRenderedPageBreak/>
        <w:t>Agenda Items for next meeting</w:t>
      </w:r>
      <w:r>
        <w:rPr>
          <w:rFonts w:ascii="Times New Roman" w:hAnsi="Times New Roman" w:cs="Times New Roman"/>
          <w:b/>
          <w:bCs/>
        </w:rPr>
        <w:t xml:space="preserve"> – Including but not exclusive </w:t>
      </w:r>
      <w:proofErr w:type="gramStart"/>
      <w:r>
        <w:rPr>
          <w:rFonts w:ascii="Times New Roman" w:hAnsi="Times New Roman" w:cs="Times New Roman"/>
          <w:b/>
          <w:bCs/>
        </w:rPr>
        <w:t>to ;</w:t>
      </w:r>
      <w:proofErr w:type="gramEnd"/>
    </w:p>
    <w:p w14:paraId="015271D4" w14:textId="409EE7BC" w:rsidR="00C62652" w:rsidRPr="00C62652" w:rsidRDefault="00C62652" w:rsidP="00C62652">
      <w:pPr>
        <w:pStyle w:val="NoSpacing"/>
        <w:ind w:left="1211"/>
        <w:rPr>
          <w:rFonts w:ascii="Times New Roman" w:hAnsi="Times New Roman" w:cs="Times New Roman"/>
        </w:rPr>
      </w:pPr>
      <w:r>
        <w:rPr>
          <w:rFonts w:ascii="Times New Roman" w:hAnsi="Times New Roman" w:cs="Times New Roman"/>
        </w:rPr>
        <w:t xml:space="preserve">The </w:t>
      </w:r>
      <w:proofErr w:type="spellStart"/>
      <w:r w:rsidRPr="00C62652">
        <w:rPr>
          <w:rFonts w:ascii="Times New Roman" w:hAnsi="Times New Roman" w:cs="Times New Roman"/>
        </w:rPr>
        <w:t>Bouledrome</w:t>
      </w:r>
      <w:proofErr w:type="spellEnd"/>
    </w:p>
    <w:p w14:paraId="3FB4875E" w14:textId="3CA4F6CA" w:rsidR="00C62652" w:rsidRPr="00C62652" w:rsidRDefault="00C62652" w:rsidP="00C62652">
      <w:pPr>
        <w:pStyle w:val="NoSpacing"/>
        <w:ind w:left="1211"/>
        <w:rPr>
          <w:rFonts w:ascii="Times New Roman" w:hAnsi="Times New Roman" w:cs="Times New Roman"/>
        </w:rPr>
      </w:pPr>
      <w:r w:rsidRPr="00C62652">
        <w:rPr>
          <w:rFonts w:ascii="Times New Roman" w:hAnsi="Times New Roman" w:cs="Times New Roman"/>
        </w:rPr>
        <w:t>Planning committee</w:t>
      </w:r>
    </w:p>
    <w:p w14:paraId="53121325" w14:textId="3491BA92" w:rsidR="00C62652" w:rsidRPr="00C62652" w:rsidRDefault="00C62652" w:rsidP="00C62652">
      <w:pPr>
        <w:pStyle w:val="NoSpacing"/>
        <w:ind w:left="1211"/>
        <w:rPr>
          <w:rFonts w:ascii="Times New Roman" w:hAnsi="Times New Roman" w:cs="Times New Roman"/>
        </w:rPr>
      </w:pPr>
      <w:r w:rsidRPr="00C62652">
        <w:rPr>
          <w:rFonts w:ascii="Times New Roman" w:hAnsi="Times New Roman" w:cs="Times New Roman"/>
        </w:rPr>
        <w:t>Newsletter working group</w:t>
      </w:r>
    </w:p>
    <w:p w14:paraId="415BC2F4" w14:textId="44D28477" w:rsidR="00C62652" w:rsidRDefault="00C62652" w:rsidP="00C62652">
      <w:pPr>
        <w:pStyle w:val="NoSpacing"/>
        <w:ind w:left="1211"/>
        <w:rPr>
          <w:rFonts w:ascii="Times New Roman" w:hAnsi="Times New Roman" w:cs="Times New Roman"/>
        </w:rPr>
      </w:pPr>
      <w:r w:rsidRPr="00C62652">
        <w:rPr>
          <w:rFonts w:ascii="Times New Roman" w:hAnsi="Times New Roman" w:cs="Times New Roman"/>
        </w:rPr>
        <w:t>National plan update</w:t>
      </w:r>
    </w:p>
    <w:p w14:paraId="7822BDC1" w14:textId="77777777" w:rsidR="00C62652" w:rsidRDefault="00C62652" w:rsidP="00C62652">
      <w:pPr>
        <w:pStyle w:val="NoSpacing"/>
        <w:ind w:left="1211"/>
        <w:rPr>
          <w:rFonts w:ascii="Times New Roman" w:hAnsi="Times New Roman" w:cs="Times New Roman"/>
        </w:rPr>
      </w:pPr>
    </w:p>
    <w:p w14:paraId="186D9ECA" w14:textId="77777777" w:rsidR="00C62652" w:rsidRDefault="00C62652" w:rsidP="00C62652">
      <w:pPr>
        <w:pStyle w:val="NoSpacing"/>
        <w:numPr>
          <w:ilvl w:val="0"/>
          <w:numId w:val="1"/>
        </w:numPr>
        <w:rPr>
          <w:rFonts w:ascii="Times New Roman" w:hAnsi="Times New Roman" w:cs="Times New Roman"/>
        </w:rPr>
      </w:pPr>
      <w:r w:rsidRPr="00C62652">
        <w:rPr>
          <w:rFonts w:ascii="Times New Roman" w:hAnsi="Times New Roman" w:cs="Times New Roman"/>
          <w:b/>
          <w:bCs/>
        </w:rPr>
        <w:t>Date of next meeting</w:t>
      </w:r>
      <w:r>
        <w:rPr>
          <w:rFonts w:ascii="Times New Roman" w:hAnsi="Times New Roman" w:cs="Times New Roman"/>
        </w:rPr>
        <w:t xml:space="preserve"> </w:t>
      </w:r>
    </w:p>
    <w:p w14:paraId="21A8FCAC" w14:textId="77777777" w:rsidR="00C62652" w:rsidRDefault="00C62652" w:rsidP="00C62652">
      <w:pPr>
        <w:pStyle w:val="NoSpacing"/>
        <w:ind w:left="1211"/>
        <w:rPr>
          <w:rFonts w:ascii="Times New Roman" w:hAnsi="Times New Roman" w:cs="Times New Roman"/>
        </w:rPr>
      </w:pPr>
    </w:p>
    <w:p w14:paraId="2DE61947" w14:textId="1EF46621" w:rsidR="00C62652" w:rsidRDefault="00C62652" w:rsidP="00C62652">
      <w:pPr>
        <w:pStyle w:val="NoSpacing"/>
        <w:ind w:left="1211"/>
        <w:rPr>
          <w:rFonts w:ascii="Times New Roman" w:hAnsi="Times New Roman" w:cs="Times New Roman"/>
        </w:rPr>
      </w:pPr>
      <w:r>
        <w:rPr>
          <w:rFonts w:ascii="Times New Roman" w:hAnsi="Times New Roman" w:cs="Times New Roman"/>
        </w:rPr>
        <w:t>The next meeting is on Monday 1</w:t>
      </w:r>
      <w:r w:rsidRPr="00C62652">
        <w:rPr>
          <w:rFonts w:ascii="Times New Roman" w:hAnsi="Times New Roman" w:cs="Times New Roman"/>
          <w:vertAlign w:val="superscript"/>
        </w:rPr>
        <w:t>st</w:t>
      </w:r>
      <w:r>
        <w:rPr>
          <w:rFonts w:ascii="Times New Roman" w:hAnsi="Times New Roman" w:cs="Times New Roman"/>
        </w:rPr>
        <w:t xml:space="preserve"> June at 7pm at the Village Hall</w:t>
      </w:r>
    </w:p>
    <w:p w14:paraId="6A81BC7F" w14:textId="77777777" w:rsidR="00C62652" w:rsidRDefault="00C62652" w:rsidP="00C62652">
      <w:pPr>
        <w:pStyle w:val="NoSpacing"/>
        <w:ind w:left="1211"/>
        <w:rPr>
          <w:rFonts w:ascii="Times New Roman" w:hAnsi="Times New Roman" w:cs="Times New Roman"/>
        </w:rPr>
      </w:pPr>
    </w:p>
    <w:p w14:paraId="62506261" w14:textId="7FAEFF52" w:rsidR="00C62652" w:rsidRDefault="00C62652" w:rsidP="00C62652">
      <w:pPr>
        <w:pStyle w:val="NoSpacing"/>
        <w:ind w:left="1211"/>
        <w:rPr>
          <w:rFonts w:ascii="Times New Roman" w:hAnsi="Times New Roman" w:cs="Times New Roman"/>
        </w:rPr>
      </w:pPr>
      <w:r>
        <w:rPr>
          <w:rFonts w:ascii="Times New Roman" w:hAnsi="Times New Roman" w:cs="Times New Roman"/>
        </w:rPr>
        <w:t xml:space="preserve">There being no further business the meeting was closed by the chair at 20.20 </w:t>
      </w:r>
    </w:p>
    <w:p w14:paraId="6612D2EA" w14:textId="77777777" w:rsidR="00C62652" w:rsidRDefault="00C62652" w:rsidP="00C62652">
      <w:pPr>
        <w:pStyle w:val="NoSpacing"/>
        <w:ind w:left="1211"/>
        <w:rPr>
          <w:rFonts w:ascii="Times New Roman" w:hAnsi="Times New Roman" w:cs="Times New Roman"/>
        </w:rPr>
      </w:pPr>
    </w:p>
    <w:p w14:paraId="53DC8F91" w14:textId="77777777" w:rsidR="00C62652" w:rsidRDefault="00C62652" w:rsidP="00C62652">
      <w:pPr>
        <w:pStyle w:val="NoSpacing"/>
        <w:ind w:left="1211"/>
        <w:rPr>
          <w:rFonts w:ascii="Times New Roman" w:hAnsi="Times New Roman" w:cs="Times New Roman"/>
        </w:rPr>
      </w:pPr>
    </w:p>
    <w:p w14:paraId="794A8EE5" w14:textId="77777777" w:rsidR="00C62652" w:rsidRDefault="00C62652" w:rsidP="00C62652">
      <w:pPr>
        <w:pStyle w:val="NoSpacing"/>
        <w:ind w:left="1211"/>
        <w:rPr>
          <w:rFonts w:ascii="Times New Roman" w:hAnsi="Times New Roman" w:cs="Times New Roman"/>
        </w:rPr>
      </w:pPr>
    </w:p>
    <w:p w14:paraId="395BA352" w14:textId="77777777" w:rsidR="00C62652" w:rsidRDefault="00C62652" w:rsidP="00C62652">
      <w:pPr>
        <w:pStyle w:val="NoSpacing"/>
        <w:ind w:left="1211"/>
        <w:rPr>
          <w:rFonts w:ascii="Times New Roman" w:hAnsi="Times New Roman" w:cs="Times New Roman"/>
        </w:rPr>
      </w:pPr>
    </w:p>
    <w:p w14:paraId="7844AC61" w14:textId="79034755" w:rsidR="00C62652" w:rsidRDefault="00C62652" w:rsidP="00C62652">
      <w:pPr>
        <w:pStyle w:val="NoSpacing"/>
        <w:ind w:left="1211"/>
        <w:rPr>
          <w:rFonts w:ascii="Times New Roman" w:hAnsi="Times New Roman" w:cs="Times New Roman"/>
        </w:rPr>
      </w:pPr>
      <w:r>
        <w:rPr>
          <w:rFonts w:ascii="Times New Roman" w:hAnsi="Times New Roman" w:cs="Times New Roman"/>
        </w:rPr>
        <w:t>Signed …………………………………</w:t>
      </w:r>
      <w:proofErr w:type="gramStart"/>
      <w:r>
        <w:rPr>
          <w:rFonts w:ascii="Times New Roman" w:hAnsi="Times New Roman" w:cs="Times New Roman"/>
        </w:rPr>
        <w:t>…..</w:t>
      </w:r>
      <w:proofErr w:type="gramEnd"/>
      <w:r>
        <w:rPr>
          <w:rFonts w:ascii="Times New Roman" w:hAnsi="Times New Roman" w:cs="Times New Roman"/>
        </w:rPr>
        <w:t xml:space="preserve"> H Potter – Chair</w:t>
      </w:r>
    </w:p>
    <w:p w14:paraId="5DCCAEE1" w14:textId="77777777" w:rsidR="00C62652" w:rsidRDefault="00C62652" w:rsidP="00C62652">
      <w:pPr>
        <w:pStyle w:val="NoSpacing"/>
        <w:ind w:left="1211"/>
        <w:rPr>
          <w:rFonts w:ascii="Times New Roman" w:hAnsi="Times New Roman" w:cs="Times New Roman"/>
        </w:rPr>
      </w:pPr>
    </w:p>
    <w:p w14:paraId="2A11466F" w14:textId="582ED62C" w:rsidR="00C62652" w:rsidRDefault="00C62652" w:rsidP="00C62652">
      <w:pPr>
        <w:pStyle w:val="NoSpacing"/>
        <w:ind w:left="1211"/>
        <w:rPr>
          <w:rFonts w:ascii="Times New Roman" w:hAnsi="Times New Roman" w:cs="Times New Roman"/>
        </w:rPr>
      </w:pPr>
      <w:r>
        <w:rPr>
          <w:rFonts w:ascii="Times New Roman" w:hAnsi="Times New Roman" w:cs="Times New Roman"/>
        </w:rPr>
        <w:t>Dated …………</w:t>
      </w:r>
      <w:proofErr w:type="gramStart"/>
      <w:r>
        <w:rPr>
          <w:rFonts w:ascii="Times New Roman" w:hAnsi="Times New Roman" w:cs="Times New Roman"/>
        </w:rPr>
        <w:t>…..</w:t>
      </w:r>
      <w:proofErr w:type="gramEnd"/>
    </w:p>
    <w:p w14:paraId="692CC042" w14:textId="77777777" w:rsidR="00A3768D" w:rsidRDefault="00A3768D" w:rsidP="00E5238D">
      <w:pPr>
        <w:pStyle w:val="NoSpacing"/>
        <w:rPr>
          <w:rFonts w:ascii="Times New Roman" w:hAnsi="Times New Roman" w:cs="Times New Roman"/>
        </w:rPr>
      </w:pPr>
    </w:p>
    <w:p w14:paraId="4A4E073D" w14:textId="77777777" w:rsidR="00730A8A" w:rsidRDefault="00730A8A" w:rsidP="00E5238D">
      <w:pPr>
        <w:pStyle w:val="NoSpacing"/>
        <w:rPr>
          <w:rFonts w:ascii="Times New Roman" w:hAnsi="Times New Roman" w:cs="Times New Roman"/>
        </w:rPr>
      </w:pPr>
    </w:p>
    <w:p w14:paraId="5F88E98D" w14:textId="77777777" w:rsidR="00730A8A" w:rsidRDefault="00730A8A" w:rsidP="00E5238D">
      <w:pPr>
        <w:pStyle w:val="NoSpacing"/>
        <w:rPr>
          <w:rFonts w:ascii="Times New Roman" w:hAnsi="Times New Roman" w:cs="Times New Roman"/>
        </w:rPr>
      </w:pPr>
    </w:p>
    <w:p w14:paraId="730A2AFE" w14:textId="77777777" w:rsidR="00730A8A" w:rsidRDefault="00730A8A" w:rsidP="00E5238D">
      <w:pPr>
        <w:pStyle w:val="NoSpacing"/>
        <w:rPr>
          <w:rFonts w:ascii="Times New Roman" w:hAnsi="Times New Roman" w:cs="Times New Roman"/>
        </w:rPr>
      </w:pPr>
    </w:p>
    <w:p w14:paraId="3B3CA1BD" w14:textId="77777777" w:rsidR="00730A8A" w:rsidRDefault="00730A8A" w:rsidP="00E5238D">
      <w:pPr>
        <w:pStyle w:val="NoSpacing"/>
        <w:rPr>
          <w:rFonts w:ascii="Times New Roman" w:hAnsi="Times New Roman" w:cs="Times New Roman"/>
        </w:rPr>
      </w:pPr>
    </w:p>
    <w:p w14:paraId="7B703585" w14:textId="77777777" w:rsidR="00730A8A" w:rsidRDefault="00730A8A" w:rsidP="00E5238D">
      <w:pPr>
        <w:pStyle w:val="NoSpacing"/>
        <w:rPr>
          <w:rFonts w:ascii="Times New Roman" w:hAnsi="Times New Roman" w:cs="Times New Roman"/>
        </w:rPr>
      </w:pPr>
    </w:p>
    <w:p w14:paraId="269773C9" w14:textId="77777777" w:rsidR="00730A8A" w:rsidRDefault="00730A8A" w:rsidP="00E5238D">
      <w:pPr>
        <w:pStyle w:val="NoSpacing"/>
        <w:rPr>
          <w:rFonts w:ascii="Times New Roman" w:hAnsi="Times New Roman" w:cs="Times New Roman"/>
        </w:rPr>
      </w:pPr>
    </w:p>
    <w:p w14:paraId="43C653F7" w14:textId="77777777" w:rsidR="00730A8A" w:rsidRDefault="00730A8A" w:rsidP="00E5238D">
      <w:pPr>
        <w:pStyle w:val="NoSpacing"/>
        <w:rPr>
          <w:rFonts w:ascii="Times New Roman" w:hAnsi="Times New Roman" w:cs="Times New Roman"/>
        </w:rPr>
      </w:pPr>
    </w:p>
    <w:p w14:paraId="72AFFF56" w14:textId="77777777" w:rsidR="00730A8A" w:rsidRDefault="00730A8A" w:rsidP="00E5238D">
      <w:pPr>
        <w:pStyle w:val="NoSpacing"/>
        <w:rPr>
          <w:rFonts w:ascii="Times New Roman" w:hAnsi="Times New Roman" w:cs="Times New Roman"/>
        </w:rPr>
      </w:pPr>
    </w:p>
    <w:p w14:paraId="06E33E2A" w14:textId="77777777" w:rsidR="00730A8A" w:rsidRDefault="00730A8A" w:rsidP="00E5238D">
      <w:pPr>
        <w:pStyle w:val="NoSpacing"/>
        <w:rPr>
          <w:rFonts w:ascii="Times New Roman" w:hAnsi="Times New Roman" w:cs="Times New Roman"/>
        </w:rPr>
      </w:pPr>
    </w:p>
    <w:p w14:paraId="3099219E" w14:textId="77777777" w:rsidR="00730A8A" w:rsidRDefault="00730A8A" w:rsidP="00E5238D">
      <w:pPr>
        <w:pStyle w:val="NoSpacing"/>
        <w:rPr>
          <w:rFonts w:ascii="Times New Roman" w:hAnsi="Times New Roman" w:cs="Times New Roman"/>
        </w:rPr>
      </w:pPr>
    </w:p>
    <w:p w14:paraId="37E8CABD" w14:textId="77777777" w:rsidR="00730A8A" w:rsidRDefault="00730A8A" w:rsidP="00E5238D">
      <w:pPr>
        <w:pStyle w:val="NoSpacing"/>
        <w:rPr>
          <w:rFonts w:ascii="Times New Roman" w:hAnsi="Times New Roman" w:cs="Times New Roman"/>
        </w:rPr>
      </w:pPr>
    </w:p>
    <w:p w14:paraId="0D0A273F" w14:textId="77777777" w:rsidR="00730A8A" w:rsidRDefault="00730A8A" w:rsidP="00E5238D">
      <w:pPr>
        <w:pStyle w:val="NoSpacing"/>
        <w:rPr>
          <w:rFonts w:ascii="Times New Roman" w:hAnsi="Times New Roman" w:cs="Times New Roman"/>
        </w:rPr>
      </w:pPr>
    </w:p>
    <w:p w14:paraId="113E6914" w14:textId="77777777" w:rsidR="00730A8A" w:rsidRDefault="00730A8A" w:rsidP="00E5238D">
      <w:pPr>
        <w:pStyle w:val="NoSpacing"/>
        <w:rPr>
          <w:rFonts w:ascii="Times New Roman" w:hAnsi="Times New Roman" w:cs="Times New Roman"/>
        </w:rPr>
      </w:pPr>
    </w:p>
    <w:p w14:paraId="3BE20243" w14:textId="77777777" w:rsidR="00730A8A" w:rsidRDefault="00730A8A" w:rsidP="00E5238D">
      <w:pPr>
        <w:pStyle w:val="NoSpacing"/>
        <w:rPr>
          <w:rFonts w:ascii="Times New Roman" w:hAnsi="Times New Roman" w:cs="Times New Roman"/>
        </w:rPr>
      </w:pPr>
    </w:p>
    <w:p w14:paraId="339AB9DF" w14:textId="77777777" w:rsidR="00730A8A" w:rsidRDefault="00730A8A" w:rsidP="00E5238D">
      <w:pPr>
        <w:pStyle w:val="NoSpacing"/>
        <w:rPr>
          <w:rFonts w:ascii="Times New Roman" w:hAnsi="Times New Roman" w:cs="Times New Roman"/>
        </w:rPr>
      </w:pPr>
    </w:p>
    <w:p w14:paraId="1C27D445" w14:textId="77777777" w:rsidR="00730A8A" w:rsidRDefault="00730A8A" w:rsidP="00E5238D">
      <w:pPr>
        <w:pStyle w:val="NoSpacing"/>
        <w:rPr>
          <w:rFonts w:ascii="Times New Roman" w:hAnsi="Times New Roman" w:cs="Times New Roman"/>
        </w:rPr>
      </w:pPr>
    </w:p>
    <w:p w14:paraId="100196ED" w14:textId="77777777" w:rsidR="00730A8A" w:rsidRDefault="00730A8A" w:rsidP="00E5238D">
      <w:pPr>
        <w:pStyle w:val="NoSpacing"/>
        <w:rPr>
          <w:rFonts w:ascii="Times New Roman" w:hAnsi="Times New Roman" w:cs="Times New Roman"/>
        </w:rPr>
      </w:pPr>
    </w:p>
    <w:p w14:paraId="4B1856B6" w14:textId="77777777" w:rsidR="00730A8A" w:rsidRDefault="00730A8A" w:rsidP="00E5238D">
      <w:pPr>
        <w:pStyle w:val="NoSpacing"/>
        <w:rPr>
          <w:rFonts w:ascii="Times New Roman" w:hAnsi="Times New Roman" w:cs="Times New Roman"/>
        </w:rPr>
      </w:pPr>
    </w:p>
    <w:p w14:paraId="0617C4BF" w14:textId="77777777" w:rsidR="00730A8A" w:rsidRDefault="00730A8A" w:rsidP="00E5238D">
      <w:pPr>
        <w:pStyle w:val="NoSpacing"/>
        <w:rPr>
          <w:rFonts w:ascii="Times New Roman" w:hAnsi="Times New Roman" w:cs="Times New Roman"/>
        </w:rPr>
      </w:pPr>
    </w:p>
    <w:p w14:paraId="2D298D68" w14:textId="77777777" w:rsidR="00730A8A" w:rsidRDefault="00730A8A" w:rsidP="00E5238D">
      <w:pPr>
        <w:pStyle w:val="NoSpacing"/>
        <w:rPr>
          <w:rFonts w:ascii="Times New Roman" w:hAnsi="Times New Roman" w:cs="Times New Roman"/>
        </w:rPr>
      </w:pPr>
    </w:p>
    <w:p w14:paraId="7E4A9FDE" w14:textId="77777777" w:rsidR="00730A8A" w:rsidRDefault="00730A8A" w:rsidP="00E5238D">
      <w:pPr>
        <w:pStyle w:val="NoSpacing"/>
        <w:rPr>
          <w:rFonts w:ascii="Times New Roman" w:hAnsi="Times New Roman" w:cs="Times New Roman"/>
        </w:rPr>
      </w:pPr>
    </w:p>
    <w:p w14:paraId="39618FB4" w14:textId="77777777" w:rsidR="00730A8A" w:rsidRDefault="00730A8A" w:rsidP="00E5238D">
      <w:pPr>
        <w:pStyle w:val="NoSpacing"/>
        <w:rPr>
          <w:rFonts w:ascii="Times New Roman" w:hAnsi="Times New Roman" w:cs="Times New Roman"/>
        </w:rPr>
      </w:pPr>
    </w:p>
    <w:p w14:paraId="24D55096" w14:textId="77777777" w:rsidR="00730A8A" w:rsidRDefault="00730A8A" w:rsidP="00E5238D">
      <w:pPr>
        <w:pStyle w:val="NoSpacing"/>
        <w:rPr>
          <w:rFonts w:ascii="Times New Roman" w:hAnsi="Times New Roman" w:cs="Times New Roman"/>
        </w:rPr>
      </w:pPr>
    </w:p>
    <w:p w14:paraId="48135AAE" w14:textId="77777777" w:rsidR="00730A8A" w:rsidRDefault="00730A8A" w:rsidP="00E5238D">
      <w:pPr>
        <w:pStyle w:val="NoSpacing"/>
        <w:rPr>
          <w:rFonts w:ascii="Times New Roman" w:hAnsi="Times New Roman" w:cs="Times New Roman"/>
        </w:rPr>
      </w:pPr>
    </w:p>
    <w:p w14:paraId="43C5A142" w14:textId="77777777" w:rsidR="00730A8A" w:rsidRDefault="00730A8A" w:rsidP="00E5238D">
      <w:pPr>
        <w:pStyle w:val="NoSpacing"/>
        <w:rPr>
          <w:rFonts w:ascii="Times New Roman" w:hAnsi="Times New Roman" w:cs="Times New Roman"/>
        </w:rPr>
      </w:pPr>
    </w:p>
    <w:p w14:paraId="123CD64E" w14:textId="77777777" w:rsidR="00730A8A" w:rsidRDefault="00730A8A" w:rsidP="00E5238D">
      <w:pPr>
        <w:pStyle w:val="NoSpacing"/>
        <w:rPr>
          <w:rFonts w:ascii="Times New Roman" w:hAnsi="Times New Roman" w:cs="Times New Roman"/>
        </w:rPr>
      </w:pPr>
    </w:p>
    <w:p w14:paraId="77707AC0" w14:textId="77777777" w:rsidR="00730A8A" w:rsidRDefault="00730A8A" w:rsidP="00E5238D">
      <w:pPr>
        <w:pStyle w:val="NoSpacing"/>
        <w:rPr>
          <w:rFonts w:ascii="Times New Roman" w:hAnsi="Times New Roman" w:cs="Times New Roman"/>
        </w:rPr>
      </w:pPr>
    </w:p>
    <w:p w14:paraId="00A523EE" w14:textId="77777777" w:rsidR="00730A8A" w:rsidRDefault="00730A8A" w:rsidP="00E5238D">
      <w:pPr>
        <w:pStyle w:val="NoSpacing"/>
        <w:rPr>
          <w:rFonts w:ascii="Times New Roman" w:hAnsi="Times New Roman" w:cs="Times New Roman"/>
        </w:rPr>
      </w:pPr>
    </w:p>
    <w:p w14:paraId="341B60D6" w14:textId="77777777" w:rsidR="00730A8A" w:rsidRDefault="00730A8A" w:rsidP="00E5238D">
      <w:pPr>
        <w:pStyle w:val="NoSpacing"/>
        <w:rPr>
          <w:rFonts w:ascii="Times New Roman" w:hAnsi="Times New Roman" w:cs="Times New Roman"/>
        </w:rPr>
      </w:pPr>
    </w:p>
    <w:p w14:paraId="60AA135B" w14:textId="77777777" w:rsidR="00730A8A" w:rsidRDefault="00730A8A" w:rsidP="00E5238D">
      <w:pPr>
        <w:pStyle w:val="NoSpacing"/>
        <w:rPr>
          <w:rFonts w:ascii="Times New Roman" w:hAnsi="Times New Roman" w:cs="Times New Roman"/>
        </w:rPr>
      </w:pPr>
    </w:p>
    <w:p w14:paraId="0891D485" w14:textId="77777777" w:rsidR="00730A8A" w:rsidRDefault="00730A8A" w:rsidP="00E5238D">
      <w:pPr>
        <w:pStyle w:val="NoSpacing"/>
        <w:rPr>
          <w:rFonts w:ascii="Times New Roman" w:hAnsi="Times New Roman" w:cs="Times New Roman"/>
        </w:rPr>
      </w:pPr>
    </w:p>
    <w:p w14:paraId="33144D6E" w14:textId="4D470768" w:rsidR="00A3768D" w:rsidRDefault="00730A8A" w:rsidP="00E5238D">
      <w:pPr>
        <w:pStyle w:val="NoSpacing"/>
        <w:rPr>
          <w:rFonts w:ascii="Times New Roman" w:hAnsi="Times New Roman" w:cs="Times New Roman"/>
          <w:b/>
          <w:bCs/>
          <w:u w:val="single"/>
        </w:rPr>
      </w:pPr>
      <w:r w:rsidRPr="00A54FA6">
        <w:rPr>
          <w:rFonts w:ascii="Times New Roman" w:hAnsi="Times New Roman" w:cs="Times New Roman"/>
          <w:b/>
          <w:bCs/>
          <w:u w:val="single"/>
        </w:rPr>
        <w:lastRenderedPageBreak/>
        <w:t xml:space="preserve">Appendix 1 </w:t>
      </w:r>
      <w:r w:rsidR="00527356">
        <w:rPr>
          <w:rFonts w:ascii="Times New Roman" w:hAnsi="Times New Roman" w:cs="Times New Roman"/>
          <w:b/>
          <w:bCs/>
          <w:u w:val="single"/>
        </w:rPr>
        <w:t>– Payments for consideration</w:t>
      </w:r>
      <w:r w:rsidR="00D951EA">
        <w:rPr>
          <w:rFonts w:ascii="Times New Roman" w:hAnsi="Times New Roman" w:cs="Times New Roman"/>
          <w:b/>
          <w:bCs/>
          <w:u w:val="single"/>
        </w:rPr>
        <w:t xml:space="preserve"> May 26</w:t>
      </w:r>
    </w:p>
    <w:p w14:paraId="4C5AFCF6" w14:textId="76268BAE" w:rsidR="00527356" w:rsidRDefault="00527356" w:rsidP="00E5238D">
      <w:pPr>
        <w:pStyle w:val="NoSpacing"/>
        <w:rPr>
          <w:rFonts w:ascii="Times New Roman" w:hAnsi="Times New Roman" w:cs="Times New Roman"/>
          <w:b/>
          <w:bCs/>
          <w:u w:val="single"/>
        </w:rPr>
      </w:pPr>
    </w:p>
    <w:p w14:paraId="01CCCE4A" w14:textId="584AF63D" w:rsidR="00527356" w:rsidRDefault="00AB5CE3" w:rsidP="00E5238D">
      <w:pPr>
        <w:pStyle w:val="NoSpacing"/>
        <w:rPr>
          <w:rFonts w:ascii="Times New Roman" w:hAnsi="Times New Roman" w:cs="Times New Roman"/>
          <w:b/>
          <w:bCs/>
          <w:noProof/>
        </w:rPr>
      </w:pPr>
      <w:r>
        <w:rPr>
          <w:rFonts w:ascii="Times New Roman" w:hAnsi="Times New Roman" w:cs="Times New Roman"/>
          <w:b/>
          <w:bCs/>
          <w:noProof/>
        </w:rPr>
        <w:t>S Trott</w:t>
      </w:r>
      <w:r w:rsidR="00A64E2E">
        <w:rPr>
          <w:rFonts w:ascii="Times New Roman" w:hAnsi="Times New Roman" w:cs="Times New Roman"/>
          <w:b/>
          <w:bCs/>
          <w:noProof/>
        </w:rPr>
        <w:t xml:space="preserve"> / HMRC / Nest </w:t>
      </w:r>
      <w:r>
        <w:rPr>
          <w:rFonts w:ascii="Times New Roman" w:hAnsi="Times New Roman" w:cs="Times New Roman"/>
          <w:b/>
          <w:bCs/>
          <w:noProof/>
        </w:rPr>
        <w:t xml:space="preserve"> Wor</w:t>
      </w:r>
      <w:r w:rsidR="00A64E2E">
        <w:rPr>
          <w:rFonts w:ascii="Times New Roman" w:hAnsi="Times New Roman" w:cs="Times New Roman"/>
          <w:b/>
          <w:bCs/>
          <w:noProof/>
        </w:rPr>
        <w:t xml:space="preserve">king in April x 12 Hours £ </w:t>
      </w:r>
      <w:r w:rsidR="007068EF">
        <w:rPr>
          <w:rFonts w:ascii="Times New Roman" w:hAnsi="Times New Roman" w:cs="Times New Roman"/>
          <w:b/>
          <w:bCs/>
          <w:noProof/>
        </w:rPr>
        <w:t>259.80 Gross</w:t>
      </w:r>
    </w:p>
    <w:p w14:paraId="6CA7019B" w14:textId="058F1D0D" w:rsidR="007068EF" w:rsidRDefault="007068EF" w:rsidP="00E5238D">
      <w:pPr>
        <w:pStyle w:val="NoSpacing"/>
        <w:rPr>
          <w:rFonts w:ascii="Times New Roman" w:hAnsi="Times New Roman" w:cs="Times New Roman"/>
          <w:b/>
          <w:bCs/>
          <w:noProof/>
        </w:rPr>
      </w:pPr>
      <w:r w:rsidRPr="007068EF">
        <w:rPr>
          <w:rFonts w:ascii="Times New Roman" w:hAnsi="Times New Roman" w:cs="Times New Roman"/>
          <w:b/>
          <w:bCs/>
          <w:noProof/>
        </w:rPr>
        <w:t>Nest PC pension contribution x 3 % of di</w:t>
      </w:r>
      <w:r>
        <w:rPr>
          <w:rFonts w:ascii="Times New Roman" w:hAnsi="Times New Roman" w:cs="Times New Roman"/>
          <w:b/>
          <w:bCs/>
          <w:noProof/>
        </w:rPr>
        <w:t>tto £ £ 7.80</w:t>
      </w:r>
    </w:p>
    <w:p w14:paraId="45448407" w14:textId="7817D08D" w:rsidR="007068EF" w:rsidRDefault="00922D0C" w:rsidP="00E5238D">
      <w:pPr>
        <w:pStyle w:val="NoSpacing"/>
        <w:rPr>
          <w:rFonts w:ascii="Times New Roman" w:hAnsi="Times New Roman" w:cs="Times New Roman"/>
          <w:b/>
          <w:bCs/>
          <w:noProof/>
        </w:rPr>
      </w:pPr>
      <w:r>
        <w:rPr>
          <w:rFonts w:ascii="Times New Roman" w:hAnsi="Times New Roman" w:cs="Times New Roman"/>
          <w:b/>
          <w:bCs/>
          <w:noProof/>
        </w:rPr>
        <w:t>Janet Dixon Path clearance £ 264.00</w:t>
      </w:r>
    </w:p>
    <w:p w14:paraId="154FA412" w14:textId="388AB54B" w:rsidR="00922D0C" w:rsidRDefault="00922D0C" w:rsidP="00E5238D">
      <w:pPr>
        <w:pStyle w:val="NoSpacing"/>
        <w:rPr>
          <w:rFonts w:ascii="Times New Roman" w:hAnsi="Times New Roman" w:cs="Times New Roman"/>
          <w:b/>
          <w:bCs/>
          <w:noProof/>
        </w:rPr>
      </w:pPr>
      <w:r>
        <w:rPr>
          <w:rFonts w:ascii="Times New Roman" w:hAnsi="Times New Roman" w:cs="Times New Roman"/>
          <w:b/>
          <w:bCs/>
          <w:noProof/>
        </w:rPr>
        <w:t xml:space="preserve">SALC Subscription £ </w:t>
      </w:r>
      <w:r w:rsidR="0020209E">
        <w:rPr>
          <w:rFonts w:ascii="Times New Roman" w:hAnsi="Times New Roman" w:cs="Times New Roman"/>
          <w:b/>
          <w:bCs/>
          <w:noProof/>
        </w:rPr>
        <w:t>370.33</w:t>
      </w:r>
    </w:p>
    <w:p w14:paraId="5D02FE54" w14:textId="16EB2FA9" w:rsidR="0020209E" w:rsidRDefault="0020209E" w:rsidP="00E5238D">
      <w:pPr>
        <w:pStyle w:val="NoSpacing"/>
        <w:rPr>
          <w:rFonts w:ascii="Times New Roman" w:hAnsi="Times New Roman" w:cs="Times New Roman"/>
          <w:b/>
          <w:bCs/>
          <w:noProof/>
        </w:rPr>
      </w:pPr>
      <w:r>
        <w:rPr>
          <w:rFonts w:ascii="Times New Roman" w:hAnsi="Times New Roman" w:cs="Times New Roman"/>
          <w:b/>
          <w:bCs/>
          <w:noProof/>
        </w:rPr>
        <w:t>Process Matters N</w:t>
      </w:r>
      <w:r w:rsidR="005B3EBC">
        <w:rPr>
          <w:rFonts w:ascii="Times New Roman" w:hAnsi="Times New Roman" w:cs="Times New Roman"/>
          <w:b/>
          <w:bCs/>
          <w:noProof/>
        </w:rPr>
        <w:t xml:space="preserve">. P. </w:t>
      </w:r>
      <w:r>
        <w:rPr>
          <w:rFonts w:ascii="Times New Roman" w:hAnsi="Times New Roman" w:cs="Times New Roman"/>
          <w:b/>
          <w:bCs/>
          <w:noProof/>
        </w:rPr>
        <w:t>, DPO x 1 year</w:t>
      </w:r>
      <w:r w:rsidR="005B3EBC">
        <w:rPr>
          <w:rFonts w:ascii="Times New Roman" w:hAnsi="Times New Roman" w:cs="Times New Roman"/>
          <w:b/>
          <w:bCs/>
          <w:noProof/>
        </w:rPr>
        <w:t xml:space="preserve"> &amp; maintain website Jan – March £ 910.00</w:t>
      </w:r>
    </w:p>
    <w:p w14:paraId="4EBBCBFE" w14:textId="77607171" w:rsidR="005B3EBC" w:rsidRDefault="005B3EBC" w:rsidP="00E5238D">
      <w:pPr>
        <w:pStyle w:val="NoSpacing"/>
        <w:rPr>
          <w:rFonts w:ascii="Times New Roman" w:hAnsi="Times New Roman" w:cs="Times New Roman"/>
          <w:b/>
          <w:bCs/>
          <w:noProof/>
        </w:rPr>
      </w:pPr>
      <w:r>
        <w:rPr>
          <w:rFonts w:ascii="Times New Roman" w:hAnsi="Times New Roman" w:cs="Times New Roman"/>
          <w:b/>
          <w:bCs/>
          <w:noProof/>
        </w:rPr>
        <w:t xml:space="preserve">Scribe Subscription £ </w:t>
      </w:r>
      <w:r w:rsidR="00AD3DC5">
        <w:rPr>
          <w:rFonts w:ascii="Times New Roman" w:hAnsi="Times New Roman" w:cs="Times New Roman"/>
          <w:b/>
          <w:bCs/>
          <w:noProof/>
        </w:rPr>
        <w:t>66.00</w:t>
      </w:r>
    </w:p>
    <w:p w14:paraId="22B30581" w14:textId="21F0FBE5" w:rsidR="00AD3DC5" w:rsidRDefault="00AD3DC5" w:rsidP="00E5238D">
      <w:pPr>
        <w:pStyle w:val="NoSpacing"/>
        <w:rPr>
          <w:rFonts w:ascii="Times New Roman" w:hAnsi="Times New Roman" w:cs="Times New Roman"/>
          <w:b/>
          <w:bCs/>
          <w:noProof/>
        </w:rPr>
      </w:pPr>
      <w:r>
        <w:rPr>
          <w:rFonts w:ascii="Times New Roman" w:hAnsi="Times New Roman" w:cs="Times New Roman"/>
          <w:b/>
          <w:bCs/>
          <w:noProof/>
        </w:rPr>
        <w:t>South Downs Ecology Biodiversity nett gain – Bouledrome £ 420.00</w:t>
      </w:r>
    </w:p>
    <w:p w14:paraId="4D7334F8" w14:textId="2F37B94B" w:rsidR="00AD3DC5" w:rsidRDefault="00C20205" w:rsidP="00E5238D">
      <w:pPr>
        <w:pStyle w:val="NoSpacing"/>
        <w:rPr>
          <w:rFonts w:ascii="Times New Roman" w:hAnsi="Times New Roman" w:cs="Times New Roman"/>
          <w:b/>
          <w:bCs/>
          <w:noProof/>
        </w:rPr>
      </w:pPr>
      <w:r>
        <w:rPr>
          <w:rFonts w:ascii="Times New Roman" w:hAnsi="Times New Roman" w:cs="Times New Roman"/>
          <w:b/>
          <w:bCs/>
          <w:noProof/>
        </w:rPr>
        <w:t>Parish online Subscription £ 45.00</w:t>
      </w:r>
    </w:p>
    <w:p w14:paraId="43D4B68F" w14:textId="3DE0FFE0" w:rsidR="00C20205" w:rsidRDefault="00C20205" w:rsidP="00E5238D">
      <w:pPr>
        <w:pStyle w:val="NoSpacing"/>
        <w:rPr>
          <w:rFonts w:ascii="Times New Roman" w:hAnsi="Times New Roman" w:cs="Times New Roman"/>
          <w:b/>
          <w:bCs/>
          <w:noProof/>
        </w:rPr>
      </w:pPr>
      <w:r>
        <w:rPr>
          <w:rFonts w:ascii="Times New Roman" w:hAnsi="Times New Roman" w:cs="Times New Roman"/>
          <w:b/>
          <w:bCs/>
          <w:noProof/>
        </w:rPr>
        <w:t>S Trott / HMRC / Nest May Salary £ 1219.62 Gross</w:t>
      </w:r>
    </w:p>
    <w:p w14:paraId="5038373D" w14:textId="6FB4D81C" w:rsidR="00C20205" w:rsidRDefault="00697165" w:rsidP="00E5238D">
      <w:pPr>
        <w:pStyle w:val="NoSpacing"/>
        <w:rPr>
          <w:rFonts w:ascii="Times New Roman" w:hAnsi="Times New Roman" w:cs="Times New Roman"/>
          <w:b/>
          <w:bCs/>
          <w:noProof/>
        </w:rPr>
      </w:pPr>
      <w:r w:rsidRPr="007068EF">
        <w:rPr>
          <w:rFonts w:ascii="Times New Roman" w:hAnsi="Times New Roman" w:cs="Times New Roman"/>
          <w:b/>
          <w:bCs/>
          <w:noProof/>
        </w:rPr>
        <w:t>Nest PC pension contribution x 3 % of di</w:t>
      </w:r>
      <w:r>
        <w:rPr>
          <w:rFonts w:ascii="Times New Roman" w:hAnsi="Times New Roman" w:cs="Times New Roman"/>
          <w:b/>
          <w:bCs/>
          <w:noProof/>
        </w:rPr>
        <w:t>tto £ 36.59</w:t>
      </w:r>
    </w:p>
    <w:p w14:paraId="5ACAD738" w14:textId="6F0648AF" w:rsidR="00697165" w:rsidRPr="007068EF" w:rsidRDefault="003835D7" w:rsidP="00E5238D">
      <w:pPr>
        <w:pStyle w:val="NoSpacing"/>
        <w:rPr>
          <w:rFonts w:ascii="Times New Roman" w:hAnsi="Times New Roman" w:cs="Times New Roman"/>
          <w:b/>
          <w:bCs/>
        </w:rPr>
      </w:pPr>
      <w:r>
        <w:rPr>
          <w:rFonts w:ascii="Times New Roman" w:hAnsi="Times New Roman" w:cs="Times New Roman"/>
          <w:b/>
          <w:bCs/>
          <w:noProof/>
        </w:rPr>
        <w:t>S Trott expenses, stamps, computor mouse &amp; ‘Pocket’ AI receorder £ 134.45</w:t>
      </w:r>
    </w:p>
    <w:p w14:paraId="0FDCA286" w14:textId="77777777" w:rsidR="00527356" w:rsidRPr="007068EF" w:rsidRDefault="00527356" w:rsidP="00E5238D">
      <w:pPr>
        <w:pStyle w:val="NoSpacing"/>
        <w:rPr>
          <w:rFonts w:ascii="Times New Roman" w:hAnsi="Times New Roman" w:cs="Times New Roman"/>
          <w:b/>
          <w:bCs/>
          <w:u w:val="single"/>
        </w:rPr>
      </w:pPr>
    </w:p>
    <w:p w14:paraId="09C5A71A" w14:textId="77777777" w:rsidR="00527356" w:rsidRPr="007068EF" w:rsidRDefault="00527356" w:rsidP="00E5238D">
      <w:pPr>
        <w:pStyle w:val="NoSpacing"/>
        <w:rPr>
          <w:rFonts w:ascii="Times New Roman" w:hAnsi="Times New Roman" w:cs="Times New Roman"/>
          <w:b/>
          <w:bCs/>
          <w:u w:val="single"/>
        </w:rPr>
      </w:pPr>
    </w:p>
    <w:p w14:paraId="1A9E2B40" w14:textId="4C9D480D" w:rsidR="00527356" w:rsidRPr="007068EF" w:rsidRDefault="00D951EA" w:rsidP="00E5238D">
      <w:pPr>
        <w:pStyle w:val="NoSpacing"/>
        <w:rPr>
          <w:rFonts w:ascii="Times New Roman" w:hAnsi="Times New Roman" w:cs="Times New Roman"/>
          <w:b/>
          <w:bCs/>
          <w:u w:val="single"/>
        </w:rPr>
      </w:pPr>
      <w:r>
        <w:rPr>
          <w:rFonts w:ascii="Times New Roman" w:hAnsi="Times New Roman" w:cs="Times New Roman"/>
          <w:b/>
          <w:bCs/>
          <w:u w:val="single"/>
        </w:rPr>
        <w:t xml:space="preserve">Appendix 2 Bank </w:t>
      </w:r>
      <w:r w:rsidR="00FD3189">
        <w:rPr>
          <w:rFonts w:ascii="Times New Roman" w:hAnsi="Times New Roman" w:cs="Times New Roman"/>
          <w:b/>
          <w:bCs/>
          <w:u w:val="single"/>
        </w:rPr>
        <w:t xml:space="preserve">reconciliation &amp; financial statement </w:t>
      </w:r>
    </w:p>
    <w:p w14:paraId="4761BD19" w14:textId="77777777" w:rsidR="00730A8A" w:rsidRPr="007068EF" w:rsidRDefault="00730A8A" w:rsidP="00E5238D">
      <w:pPr>
        <w:pStyle w:val="NoSpacing"/>
        <w:rPr>
          <w:rFonts w:ascii="Times New Roman" w:hAnsi="Times New Roman" w:cs="Times New Roman"/>
        </w:rPr>
      </w:pPr>
    </w:p>
    <w:tbl>
      <w:tblPr>
        <w:tblW w:w="7341" w:type="dxa"/>
        <w:tblLook w:val="04A0" w:firstRow="1" w:lastRow="0" w:firstColumn="1" w:lastColumn="0" w:noHBand="0" w:noVBand="1"/>
      </w:tblPr>
      <w:tblGrid>
        <w:gridCol w:w="3838"/>
        <w:gridCol w:w="222"/>
        <w:gridCol w:w="222"/>
        <w:gridCol w:w="222"/>
        <w:gridCol w:w="1180"/>
        <w:gridCol w:w="1720"/>
      </w:tblGrid>
      <w:tr w:rsidR="00730A8A" w:rsidRPr="00730A8A" w14:paraId="7F5DF52B" w14:textId="77777777" w:rsidTr="00730A8A">
        <w:trPr>
          <w:trHeight w:val="372"/>
        </w:trPr>
        <w:tc>
          <w:tcPr>
            <w:tcW w:w="4441" w:type="dxa"/>
            <w:gridSpan w:val="4"/>
            <w:tcBorders>
              <w:top w:val="nil"/>
              <w:left w:val="nil"/>
              <w:bottom w:val="nil"/>
              <w:right w:val="nil"/>
            </w:tcBorders>
            <w:shd w:val="clear" w:color="000000" w:fill="FFCC00"/>
            <w:noWrap/>
            <w:vAlign w:val="bottom"/>
            <w:hideMark/>
          </w:tcPr>
          <w:p w14:paraId="45961694"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 xml:space="preserve">Bank </w:t>
            </w:r>
            <w:proofErr w:type="spellStart"/>
            <w:r w:rsidRPr="00730A8A">
              <w:rPr>
                <w:rFonts w:ascii="Comic Sans MS" w:eastAsia="Times New Roman" w:hAnsi="Comic Sans MS" w:cs="Times New Roman"/>
                <w:color w:val="000000"/>
                <w:kern w:val="0"/>
                <w:lang w:eastAsia="en-GB"/>
                <w14:ligatures w14:val="none"/>
              </w:rPr>
              <w:t>reconcilation</w:t>
            </w:r>
            <w:proofErr w:type="spellEnd"/>
            <w:r w:rsidRPr="00730A8A">
              <w:rPr>
                <w:rFonts w:ascii="Comic Sans MS" w:eastAsia="Times New Roman" w:hAnsi="Comic Sans MS" w:cs="Times New Roman"/>
                <w:color w:val="000000"/>
                <w:kern w:val="0"/>
                <w:lang w:eastAsia="en-GB"/>
                <w14:ligatures w14:val="none"/>
              </w:rPr>
              <w:t xml:space="preserve"> May 11</w:t>
            </w:r>
            <w:proofErr w:type="gramStart"/>
            <w:r w:rsidRPr="00730A8A">
              <w:rPr>
                <w:rFonts w:ascii="Comic Sans MS" w:eastAsia="Times New Roman" w:hAnsi="Comic Sans MS" w:cs="Times New Roman"/>
                <w:color w:val="000000"/>
                <w:kern w:val="0"/>
                <w:lang w:eastAsia="en-GB"/>
                <w14:ligatures w14:val="none"/>
              </w:rPr>
              <w:t>th  2026</w:t>
            </w:r>
            <w:proofErr w:type="gramEnd"/>
          </w:p>
        </w:tc>
        <w:tc>
          <w:tcPr>
            <w:tcW w:w="1180" w:type="dxa"/>
            <w:tcBorders>
              <w:top w:val="nil"/>
              <w:left w:val="nil"/>
              <w:bottom w:val="nil"/>
              <w:right w:val="nil"/>
            </w:tcBorders>
            <w:shd w:val="clear" w:color="000000" w:fill="FFCC00"/>
            <w:noWrap/>
            <w:vAlign w:val="bottom"/>
            <w:hideMark/>
          </w:tcPr>
          <w:p w14:paraId="29ED0C0D"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 </w:t>
            </w:r>
          </w:p>
        </w:tc>
        <w:tc>
          <w:tcPr>
            <w:tcW w:w="1720" w:type="dxa"/>
            <w:tcBorders>
              <w:top w:val="nil"/>
              <w:left w:val="nil"/>
              <w:bottom w:val="nil"/>
              <w:right w:val="nil"/>
            </w:tcBorders>
            <w:shd w:val="clear" w:color="000000" w:fill="FFCC00"/>
            <w:noWrap/>
            <w:vAlign w:val="bottom"/>
            <w:hideMark/>
          </w:tcPr>
          <w:p w14:paraId="05F411DD"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 </w:t>
            </w:r>
          </w:p>
        </w:tc>
      </w:tr>
      <w:tr w:rsidR="00730A8A" w:rsidRPr="00730A8A" w14:paraId="7A58B034" w14:textId="77777777" w:rsidTr="00730A8A">
        <w:trPr>
          <w:trHeight w:val="372"/>
        </w:trPr>
        <w:tc>
          <w:tcPr>
            <w:tcW w:w="3838" w:type="dxa"/>
            <w:tcBorders>
              <w:top w:val="nil"/>
              <w:left w:val="nil"/>
              <w:bottom w:val="nil"/>
              <w:right w:val="nil"/>
            </w:tcBorders>
            <w:noWrap/>
            <w:vAlign w:val="bottom"/>
            <w:hideMark/>
          </w:tcPr>
          <w:p w14:paraId="52936111"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7AFF991F"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3AA23332"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7B92E598"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4D7EEFA7"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19BCC831"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r>
      <w:tr w:rsidR="00730A8A" w:rsidRPr="00730A8A" w14:paraId="45C4286D" w14:textId="77777777" w:rsidTr="00730A8A">
        <w:trPr>
          <w:trHeight w:val="372"/>
        </w:trPr>
        <w:tc>
          <w:tcPr>
            <w:tcW w:w="4441" w:type="dxa"/>
            <w:gridSpan w:val="4"/>
            <w:tcBorders>
              <w:top w:val="nil"/>
              <w:left w:val="nil"/>
              <w:bottom w:val="nil"/>
              <w:right w:val="nil"/>
            </w:tcBorders>
            <w:shd w:val="clear" w:color="000000" w:fill="FFC000"/>
            <w:noWrap/>
            <w:vAlign w:val="bottom"/>
            <w:hideMark/>
          </w:tcPr>
          <w:p w14:paraId="376CA1C5"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Bank accounts as of April 30th 2026</w:t>
            </w:r>
          </w:p>
        </w:tc>
        <w:tc>
          <w:tcPr>
            <w:tcW w:w="1180" w:type="dxa"/>
            <w:tcBorders>
              <w:top w:val="nil"/>
              <w:left w:val="nil"/>
              <w:bottom w:val="nil"/>
              <w:right w:val="nil"/>
            </w:tcBorders>
            <w:shd w:val="clear" w:color="000000" w:fill="FFC000"/>
            <w:noWrap/>
            <w:vAlign w:val="bottom"/>
            <w:hideMark/>
          </w:tcPr>
          <w:p w14:paraId="5D86C52D"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 </w:t>
            </w:r>
          </w:p>
        </w:tc>
        <w:tc>
          <w:tcPr>
            <w:tcW w:w="1720" w:type="dxa"/>
            <w:tcBorders>
              <w:top w:val="nil"/>
              <w:left w:val="nil"/>
              <w:bottom w:val="nil"/>
              <w:right w:val="nil"/>
            </w:tcBorders>
            <w:shd w:val="clear" w:color="000000" w:fill="FFC000"/>
            <w:noWrap/>
            <w:vAlign w:val="bottom"/>
            <w:hideMark/>
          </w:tcPr>
          <w:p w14:paraId="16473B8C"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 </w:t>
            </w:r>
          </w:p>
        </w:tc>
      </w:tr>
      <w:tr w:rsidR="00730A8A" w:rsidRPr="00730A8A" w14:paraId="6E241814" w14:textId="77777777" w:rsidTr="00730A8A">
        <w:trPr>
          <w:trHeight w:val="372"/>
        </w:trPr>
        <w:tc>
          <w:tcPr>
            <w:tcW w:w="3838" w:type="dxa"/>
            <w:tcBorders>
              <w:top w:val="nil"/>
              <w:left w:val="nil"/>
              <w:bottom w:val="nil"/>
              <w:right w:val="nil"/>
            </w:tcBorders>
            <w:noWrap/>
            <w:vAlign w:val="bottom"/>
            <w:hideMark/>
          </w:tcPr>
          <w:p w14:paraId="114FAAC7"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38574B37"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07ED5C4B"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37FA5E85"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1B08F3C7"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417CDC81"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r>
      <w:tr w:rsidR="00730A8A" w:rsidRPr="00730A8A" w14:paraId="48A6C5FD" w14:textId="77777777" w:rsidTr="00730A8A">
        <w:trPr>
          <w:trHeight w:val="372"/>
        </w:trPr>
        <w:tc>
          <w:tcPr>
            <w:tcW w:w="4039" w:type="dxa"/>
            <w:gridSpan w:val="2"/>
            <w:tcBorders>
              <w:top w:val="nil"/>
              <w:left w:val="nil"/>
              <w:bottom w:val="nil"/>
              <w:right w:val="nil"/>
            </w:tcBorders>
            <w:noWrap/>
            <w:vAlign w:val="bottom"/>
            <w:hideMark/>
          </w:tcPr>
          <w:p w14:paraId="79BCA196"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 xml:space="preserve">current account </w:t>
            </w:r>
          </w:p>
        </w:tc>
        <w:tc>
          <w:tcPr>
            <w:tcW w:w="201" w:type="dxa"/>
            <w:tcBorders>
              <w:top w:val="nil"/>
              <w:left w:val="nil"/>
              <w:bottom w:val="nil"/>
              <w:right w:val="nil"/>
            </w:tcBorders>
            <w:noWrap/>
            <w:vAlign w:val="bottom"/>
            <w:hideMark/>
          </w:tcPr>
          <w:p w14:paraId="548FEE1A"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30AE49F7"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29585F80"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3E547204"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£95,802.56</w:t>
            </w:r>
          </w:p>
        </w:tc>
      </w:tr>
      <w:tr w:rsidR="00730A8A" w:rsidRPr="00730A8A" w14:paraId="465F6679" w14:textId="77777777" w:rsidTr="00730A8A">
        <w:trPr>
          <w:trHeight w:val="372"/>
        </w:trPr>
        <w:tc>
          <w:tcPr>
            <w:tcW w:w="3838" w:type="dxa"/>
            <w:tcBorders>
              <w:top w:val="nil"/>
              <w:left w:val="nil"/>
              <w:bottom w:val="nil"/>
              <w:right w:val="nil"/>
            </w:tcBorders>
            <w:noWrap/>
            <w:vAlign w:val="bottom"/>
            <w:hideMark/>
          </w:tcPr>
          <w:p w14:paraId="41066023"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2CA307C4"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056DB702"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5D12822B"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2A189F89"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total</w:t>
            </w:r>
          </w:p>
        </w:tc>
        <w:tc>
          <w:tcPr>
            <w:tcW w:w="1720" w:type="dxa"/>
            <w:tcBorders>
              <w:top w:val="nil"/>
              <w:left w:val="nil"/>
              <w:bottom w:val="nil"/>
              <w:right w:val="nil"/>
            </w:tcBorders>
            <w:shd w:val="clear" w:color="000000" w:fill="FFC000"/>
            <w:noWrap/>
            <w:vAlign w:val="bottom"/>
            <w:hideMark/>
          </w:tcPr>
          <w:p w14:paraId="0DAD2489"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£95,802.56</w:t>
            </w:r>
          </w:p>
        </w:tc>
      </w:tr>
      <w:tr w:rsidR="00730A8A" w:rsidRPr="00730A8A" w14:paraId="12F7EEA1" w14:textId="77777777" w:rsidTr="00730A8A">
        <w:trPr>
          <w:trHeight w:val="372"/>
        </w:trPr>
        <w:tc>
          <w:tcPr>
            <w:tcW w:w="3838" w:type="dxa"/>
            <w:tcBorders>
              <w:top w:val="nil"/>
              <w:left w:val="nil"/>
              <w:bottom w:val="nil"/>
              <w:right w:val="nil"/>
            </w:tcBorders>
            <w:noWrap/>
            <w:vAlign w:val="bottom"/>
            <w:hideMark/>
          </w:tcPr>
          <w:p w14:paraId="54EB0D77"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58708271"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6F491EB0"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632B2685"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09719B67"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66638526"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r>
      <w:tr w:rsidR="00730A8A" w:rsidRPr="00730A8A" w14:paraId="2FE11F4E" w14:textId="77777777" w:rsidTr="00730A8A">
        <w:trPr>
          <w:trHeight w:val="372"/>
        </w:trPr>
        <w:tc>
          <w:tcPr>
            <w:tcW w:w="4240" w:type="dxa"/>
            <w:gridSpan w:val="3"/>
            <w:tcBorders>
              <w:top w:val="nil"/>
              <w:left w:val="nil"/>
              <w:bottom w:val="nil"/>
              <w:right w:val="nil"/>
            </w:tcBorders>
            <w:noWrap/>
            <w:vAlign w:val="bottom"/>
            <w:hideMark/>
          </w:tcPr>
          <w:p w14:paraId="4C8A5893"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opening balance 1st April 2025</w:t>
            </w:r>
          </w:p>
        </w:tc>
        <w:tc>
          <w:tcPr>
            <w:tcW w:w="201" w:type="dxa"/>
            <w:tcBorders>
              <w:top w:val="nil"/>
              <w:left w:val="nil"/>
              <w:bottom w:val="nil"/>
              <w:right w:val="nil"/>
            </w:tcBorders>
            <w:noWrap/>
            <w:vAlign w:val="bottom"/>
            <w:hideMark/>
          </w:tcPr>
          <w:p w14:paraId="7274E12E"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1180" w:type="dxa"/>
            <w:tcBorders>
              <w:top w:val="nil"/>
              <w:left w:val="nil"/>
              <w:bottom w:val="nil"/>
              <w:right w:val="nil"/>
            </w:tcBorders>
            <w:noWrap/>
            <w:vAlign w:val="bottom"/>
            <w:hideMark/>
          </w:tcPr>
          <w:p w14:paraId="08EFA37E"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6C5FBCF6"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£78,267.98</w:t>
            </w:r>
          </w:p>
        </w:tc>
      </w:tr>
      <w:tr w:rsidR="00730A8A" w:rsidRPr="00730A8A" w14:paraId="2D1A89BA" w14:textId="77777777" w:rsidTr="00730A8A">
        <w:trPr>
          <w:trHeight w:val="372"/>
        </w:trPr>
        <w:tc>
          <w:tcPr>
            <w:tcW w:w="4240" w:type="dxa"/>
            <w:gridSpan w:val="3"/>
            <w:tcBorders>
              <w:top w:val="nil"/>
              <w:left w:val="nil"/>
              <w:bottom w:val="nil"/>
              <w:right w:val="nil"/>
            </w:tcBorders>
            <w:noWrap/>
            <w:vAlign w:val="bottom"/>
            <w:hideMark/>
          </w:tcPr>
          <w:p w14:paraId="6A7AC993"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add receipts in the year</w:t>
            </w:r>
          </w:p>
        </w:tc>
        <w:tc>
          <w:tcPr>
            <w:tcW w:w="201" w:type="dxa"/>
            <w:tcBorders>
              <w:top w:val="nil"/>
              <w:left w:val="nil"/>
              <w:bottom w:val="nil"/>
              <w:right w:val="nil"/>
            </w:tcBorders>
            <w:noWrap/>
            <w:vAlign w:val="bottom"/>
            <w:hideMark/>
          </w:tcPr>
          <w:p w14:paraId="03940F3B"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1180" w:type="dxa"/>
            <w:tcBorders>
              <w:top w:val="nil"/>
              <w:left w:val="nil"/>
              <w:bottom w:val="nil"/>
              <w:right w:val="nil"/>
            </w:tcBorders>
            <w:noWrap/>
            <w:vAlign w:val="bottom"/>
            <w:hideMark/>
          </w:tcPr>
          <w:p w14:paraId="62190374"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74A65BBE"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30808.48</w:t>
            </w:r>
          </w:p>
        </w:tc>
      </w:tr>
      <w:tr w:rsidR="00730A8A" w:rsidRPr="00730A8A" w14:paraId="778D8FFA" w14:textId="77777777" w:rsidTr="00730A8A">
        <w:trPr>
          <w:trHeight w:val="372"/>
        </w:trPr>
        <w:tc>
          <w:tcPr>
            <w:tcW w:w="4240" w:type="dxa"/>
            <w:gridSpan w:val="3"/>
            <w:tcBorders>
              <w:top w:val="nil"/>
              <w:left w:val="nil"/>
              <w:bottom w:val="nil"/>
              <w:right w:val="nil"/>
            </w:tcBorders>
            <w:noWrap/>
            <w:vAlign w:val="bottom"/>
            <w:hideMark/>
          </w:tcPr>
          <w:p w14:paraId="6E22683A"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less payments in the year</w:t>
            </w:r>
          </w:p>
        </w:tc>
        <w:tc>
          <w:tcPr>
            <w:tcW w:w="201" w:type="dxa"/>
            <w:tcBorders>
              <w:top w:val="nil"/>
              <w:left w:val="nil"/>
              <w:bottom w:val="nil"/>
              <w:right w:val="nil"/>
            </w:tcBorders>
            <w:noWrap/>
            <w:vAlign w:val="bottom"/>
            <w:hideMark/>
          </w:tcPr>
          <w:p w14:paraId="39057A19"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1180" w:type="dxa"/>
            <w:tcBorders>
              <w:top w:val="nil"/>
              <w:left w:val="nil"/>
              <w:bottom w:val="nil"/>
              <w:right w:val="nil"/>
            </w:tcBorders>
            <w:noWrap/>
            <w:vAlign w:val="bottom"/>
            <w:hideMark/>
          </w:tcPr>
          <w:p w14:paraId="2229E2D5"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3BEFBF60"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£13,273.90</w:t>
            </w:r>
          </w:p>
        </w:tc>
      </w:tr>
      <w:tr w:rsidR="00730A8A" w:rsidRPr="00730A8A" w14:paraId="747BE690" w14:textId="77777777" w:rsidTr="00730A8A">
        <w:trPr>
          <w:trHeight w:val="372"/>
        </w:trPr>
        <w:tc>
          <w:tcPr>
            <w:tcW w:w="3838" w:type="dxa"/>
            <w:tcBorders>
              <w:top w:val="nil"/>
              <w:left w:val="nil"/>
              <w:bottom w:val="nil"/>
              <w:right w:val="nil"/>
            </w:tcBorders>
            <w:noWrap/>
            <w:vAlign w:val="bottom"/>
            <w:hideMark/>
          </w:tcPr>
          <w:p w14:paraId="0CD95C50"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09B73186"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53F38798"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40A5A89D"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2E425312"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Balance</w:t>
            </w:r>
          </w:p>
        </w:tc>
        <w:tc>
          <w:tcPr>
            <w:tcW w:w="1720" w:type="dxa"/>
            <w:tcBorders>
              <w:top w:val="nil"/>
              <w:left w:val="nil"/>
              <w:bottom w:val="nil"/>
              <w:right w:val="nil"/>
            </w:tcBorders>
            <w:shd w:val="clear" w:color="000000" w:fill="FFC000"/>
            <w:noWrap/>
            <w:vAlign w:val="bottom"/>
            <w:hideMark/>
          </w:tcPr>
          <w:p w14:paraId="4179B0AE"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£95,802.56</w:t>
            </w:r>
          </w:p>
        </w:tc>
      </w:tr>
      <w:tr w:rsidR="00730A8A" w:rsidRPr="00730A8A" w14:paraId="41FD5E9D" w14:textId="77777777" w:rsidTr="00730A8A">
        <w:trPr>
          <w:trHeight w:val="372"/>
        </w:trPr>
        <w:tc>
          <w:tcPr>
            <w:tcW w:w="3838" w:type="dxa"/>
            <w:tcBorders>
              <w:top w:val="nil"/>
              <w:left w:val="nil"/>
              <w:bottom w:val="nil"/>
              <w:right w:val="nil"/>
            </w:tcBorders>
            <w:noWrap/>
            <w:vAlign w:val="bottom"/>
            <w:hideMark/>
          </w:tcPr>
          <w:p w14:paraId="50491CF8"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1FE93D46"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51E05E7A"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27954311"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243AA75D"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7933597F"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r>
      <w:tr w:rsidR="00730A8A" w:rsidRPr="00730A8A" w14:paraId="0A112A3D" w14:textId="77777777" w:rsidTr="00730A8A">
        <w:trPr>
          <w:trHeight w:val="396"/>
        </w:trPr>
        <w:tc>
          <w:tcPr>
            <w:tcW w:w="3838" w:type="dxa"/>
            <w:tcBorders>
              <w:top w:val="nil"/>
              <w:left w:val="nil"/>
              <w:bottom w:val="nil"/>
              <w:right w:val="nil"/>
            </w:tcBorders>
            <w:noWrap/>
            <w:vAlign w:val="bottom"/>
            <w:hideMark/>
          </w:tcPr>
          <w:p w14:paraId="30238214" w14:textId="77777777" w:rsidR="00730A8A" w:rsidRPr="00730A8A" w:rsidRDefault="00730A8A" w:rsidP="00730A8A">
            <w:pPr>
              <w:spacing w:after="0" w:line="240" w:lineRule="auto"/>
              <w:rPr>
                <w:rFonts w:ascii="Comic Sans MS" w:eastAsia="Times New Roman" w:hAnsi="Comic Sans MS" w:cs="Times New Roman"/>
                <w:b/>
                <w:bCs/>
                <w:color w:val="000000"/>
                <w:kern w:val="0"/>
                <w:lang w:eastAsia="en-GB"/>
                <w14:ligatures w14:val="none"/>
              </w:rPr>
            </w:pPr>
            <w:r w:rsidRPr="00730A8A">
              <w:rPr>
                <w:rFonts w:ascii="Comic Sans MS" w:eastAsia="Times New Roman" w:hAnsi="Comic Sans MS" w:cs="Times New Roman"/>
                <w:b/>
                <w:bCs/>
                <w:color w:val="000000"/>
                <w:kern w:val="0"/>
                <w:lang w:eastAsia="en-GB"/>
                <w14:ligatures w14:val="none"/>
              </w:rPr>
              <w:t>less</w:t>
            </w:r>
          </w:p>
        </w:tc>
        <w:tc>
          <w:tcPr>
            <w:tcW w:w="201" w:type="dxa"/>
            <w:tcBorders>
              <w:top w:val="nil"/>
              <w:left w:val="nil"/>
              <w:bottom w:val="nil"/>
              <w:right w:val="nil"/>
            </w:tcBorders>
            <w:noWrap/>
            <w:vAlign w:val="bottom"/>
            <w:hideMark/>
          </w:tcPr>
          <w:p w14:paraId="5D421952" w14:textId="77777777" w:rsidR="00730A8A" w:rsidRPr="00730A8A" w:rsidRDefault="00730A8A" w:rsidP="00730A8A">
            <w:pPr>
              <w:spacing w:after="0" w:line="240" w:lineRule="auto"/>
              <w:rPr>
                <w:rFonts w:ascii="Comic Sans MS" w:eastAsia="Times New Roman" w:hAnsi="Comic Sans MS" w:cs="Times New Roman"/>
                <w:b/>
                <w:bCs/>
                <w:color w:val="000000"/>
                <w:kern w:val="0"/>
                <w:lang w:eastAsia="en-GB"/>
                <w14:ligatures w14:val="none"/>
              </w:rPr>
            </w:pPr>
          </w:p>
        </w:tc>
        <w:tc>
          <w:tcPr>
            <w:tcW w:w="201" w:type="dxa"/>
            <w:tcBorders>
              <w:top w:val="nil"/>
              <w:left w:val="nil"/>
              <w:bottom w:val="nil"/>
              <w:right w:val="nil"/>
            </w:tcBorders>
            <w:noWrap/>
            <w:vAlign w:val="bottom"/>
            <w:hideMark/>
          </w:tcPr>
          <w:p w14:paraId="4BD259BF"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5FC9D0FF"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5C63B3F5"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77FB985D"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r>
      <w:tr w:rsidR="00730A8A" w:rsidRPr="00730A8A" w14:paraId="127F7B85" w14:textId="77777777" w:rsidTr="00730A8A">
        <w:trPr>
          <w:trHeight w:val="372"/>
        </w:trPr>
        <w:tc>
          <w:tcPr>
            <w:tcW w:w="5621" w:type="dxa"/>
            <w:gridSpan w:val="5"/>
            <w:tcBorders>
              <w:top w:val="nil"/>
              <w:left w:val="nil"/>
              <w:bottom w:val="nil"/>
              <w:right w:val="nil"/>
            </w:tcBorders>
            <w:noWrap/>
            <w:vAlign w:val="bottom"/>
            <w:hideMark/>
          </w:tcPr>
          <w:p w14:paraId="4F8E22C7"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reserve @ 50% of annual precept of £61545</w:t>
            </w:r>
          </w:p>
        </w:tc>
        <w:tc>
          <w:tcPr>
            <w:tcW w:w="1720" w:type="dxa"/>
            <w:tcBorders>
              <w:top w:val="nil"/>
              <w:left w:val="nil"/>
              <w:bottom w:val="nil"/>
              <w:right w:val="nil"/>
            </w:tcBorders>
            <w:noWrap/>
            <w:vAlign w:val="bottom"/>
            <w:hideMark/>
          </w:tcPr>
          <w:p w14:paraId="1AD9041D"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r>
      <w:tr w:rsidR="00730A8A" w:rsidRPr="00730A8A" w14:paraId="1BBA1358" w14:textId="77777777" w:rsidTr="00730A8A">
        <w:trPr>
          <w:trHeight w:val="372"/>
        </w:trPr>
        <w:tc>
          <w:tcPr>
            <w:tcW w:w="3838" w:type="dxa"/>
            <w:tcBorders>
              <w:top w:val="nil"/>
              <w:left w:val="nil"/>
              <w:bottom w:val="nil"/>
              <w:right w:val="nil"/>
            </w:tcBorders>
            <w:noWrap/>
            <w:vAlign w:val="bottom"/>
            <w:hideMark/>
          </w:tcPr>
          <w:p w14:paraId="3FB24C86"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362E74CA"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2F43477E"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431A8C02"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6C79FD65"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Total</w:t>
            </w:r>
          </w:p>
        </w:tc>
        <w:tc>
          <w:tcPr>
            <w:tcW w:w="1720" w:type="dxa"/>
            <w:tcBorders>
              <w:top w:val="nil"/>
              <w:left w:val="nil"/>
              <w:bottom w:val="nil"/>
              <w:right w:val="nil"/>
            </w:tcBorders>
            <w:shd w:val="clear" w:color="000000" w:fill="FFC000"/>
            <w:noWrap/>
            <w:vAlign w:val="bottom"/>
            <w:hideMark/>
          </w:tcPr>
          <w:p w14:paraId="1EFAEF46"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£30,772.50</w:t>
            </w:r>
          </w:p>
        </w:tc>
      </w:tr>
      <w:tr w:rsidR="00730A8A" w:rsidRPr="00730A8A" w14:paraId="784AA77C" w14:textId="77777777" w:rsidTr="00730A8A">
        <w:trPr>
          <w:trHeight w:val="372"/>
        </w:trPr>
        <w:tc>
          <w:tcPr>
            <w:tcW w:w="3838" w:type="dxa"/>
            <w:tcBorders>
              <w:top w:val="nil"/>
              <w:left w:val="nil"/>
              <w:bottom w:val="nil"/>
              <w:right w:val="nil"/>
            </w:tcBorders>
            <w:noWrap/>
            <w:vAlign w:val="bottom"/>
            <w:hideMark/>
          </w:tcPr>
          <w:p w14:paraId="4C84D250"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1E851B82"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737D18E6"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2131251F"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7569C996"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76676996"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r>
      <w:tr w:rsidR="00730A8A" w:rsidRPr="00730A8A" w14:paraId="382CDAA3" w14:textId="77777777" w:rsidTr="00730A8A">
        <w:trPr>
          <w:trHeight w:val="396"/>
        </w:trPr>
        <w:tc>
          <w:tcPr>
            <w:tcW w:w="4240" w:type="dxa"/>
            <w:gridSpan w:val="3"/>
            <w:tcBorders>
              <w:top w:val="nil"/>
              <w:left w:val="nil"/>
              <w:bottom w:val="nil"/>
              <w:right w:val="nil"/>
            </w:tcBorders>
            <w:noWrap/>
            <w:vAlign w:val="bottom"/>
            <w:hideMark/>
          </w:tcPr>
          <w:p w14:paraId="630833F6" w14:textId="77777777" w:rsidR="00730A8A" w:rsidRPr="00730A8A" w:rsidRDefault="00730A8A" w:rsidP="00730A8A">
            <w:pPr>
              <w:spacing w:after="0" w:line="240" w:lineRule="auto"/>
              <w:rPr>
                <w:rFonts w:ascii="Comic Sans MS" w:eastAsia="Times New Roman" w:hAnsi="Comic Sans MS" w:cs="Times New Roman"/>
                <w:b/>
                <w:bCs/>
                <w:color w:val="000000"/>
                <w:kern w:val="0"/>
                <w:lang w:eastAsia="en-GB"/>
                <w14:ligatures w14:val="none"/>
              </w:rPr>
            </w:pPr>
            <w:r w:rsidRPr="00730A8A">
              <w:rPr>
                <w:rFonts w:ascii="Comic Sans MS" w:eastAsia="Times New Roman" w:hAnsi="Comic Sans MS" w:cs="Times New Roman"/>
                <w:b/>
                <w:bCs/>
                <w:color w:val="000000"/>
                <w:kern w:val="0"/>
                <w:lang w:eastAsia="en-GB"/>
                <w14:ligatures w14:val="none"/>
              </w:rPr>
              <w:t>less ring-fenced funds</w:t>
            </w:r>
          </w:p>
        </w:tc>
        <w:tc>
          <w:tcPr>
            <w:tcW w:w="201" w:type="dxa"/>
            <w:tcBorders>
              <w:top w:val="nil"/>
              <w:left w:val="nil"/>
              <w:bottom w:val="nil"/>
              <w:right w:val="nil"/>
            </w:tcBorders>
            <w:noWrap/>
            <w:vAlign w:val="bottom"/>
            <w:hideMark/>
          </w:tcPr>
          <w:p w14:paraId="4CBE3E35" w14:textId="77777777" w:rsidR="00730A8A" w:rsidRPr="00730A8A" w:rsidRDefault="00730A8A" w:rsidP="00730A8A">
            <w:pPr>
              <w:spacing w:after="0" w:line="240" w:lineRule="auto"/>
              <w:rPr>
                <w:rFonts w:ascii="Comic Sans MS" w:eastAsia="Times New Roman" w:hAnsi="Comic Sans MS" w:cs="Times New Roman"/>
                <w:b/>
                <w:bCs/>
                <w:color w:val="000000"/>
                <w:kern w:val="0"/>
                <w:lang w:eastAsia="en-GB"/>
                <w14:ligatures w14:val="none"/>
              </w:rPr>
            </w:pPr>
          </w:p>
        </w:tc>
        <w:tc>
          <w:tcPr>
            <w:tcW w:w="1180" w:type="dxa"/>
            <w:tcBorders>
              <w:top w:val="nil"/>
              <w:left w:val="nil"/>
              <w:bottom w:val="nil"/>
              <w:right w:val="nil"/>
            </w:tcBorders>
            <w:noWrap/>
            <w:vAlign w:val="bottom"/>
            <w:hideMark/>
          </w:tcPr>
          <w:p w14:paraId="396548ED"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7DAB857C"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r>
      <w:tr w:rsidR="00730A8A" w:rsidRPr="00730A8A" w14:paraId="41999BC2" w14:textId="77777777" w:rsidTr="00730A8A">
        <w:trPr>
          <w:trHeight w:val="372"/>
        </w:trPr>
        <w:tc>
          <w:tcPr>
            <w:tcW w:w="4240" w:type="dxa"/>
            <w:gridSpan w:val="3"/>
            <w:tcBorders>
              <w:top w:val="nil"/>
              <w:left w:val="nil"/>
              <w:bottom w:val="nil"/>
              <w:right w:val="nil"/>
            </w:tcBorders>
            <w:noWrap/>
            <w:vAlign w:val="bottom"/>
            <w:hideMark/>
          </w:tcPr>
          <w:p w14:paraId="2BCC6AF8"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 xml:space="preserve">neighbourhood plan </w:t>
            </w:r>
          </w:p>
        </w:tc>
        <w:tc>
          <w:tcPr>
            <w:tcW w:w="201" w:type="dxa"/>
            <w:tcBorders>
              <w:top w:val="nil"/>
              <w:left w:val="nil"/>
              <w:bottom w:val="nil"/>
              <w:right w:val="nil"/>
            </w:tcBorders>
            <w:noWrap/>
            <w:vAlign w:val="bottom"/>
            <w:hideMark/>
          </w:tcPr>
          <w:p w14:paraId="5C307812"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1180" w:type="dxa"/>
            <w:tcBorders>
              <w:top w:val="nil"/>
              <w:left w:val="nil"/>
              <w:bottom w:val="nil"/>
              <w:right w:val="nil"/>
            </w:tcBorders>
            <w:noWrap/>
            <w:vAlign w:val="bottom"/>
            <w:hideMark/>
          </w:tcPr>
          <w:p w14:paraId="4A7B2B6C"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723DA2C0"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£1,000.00</w:t>
            </w:r>
          </w:p>
        </w:tc>
      </w:tr>
      <w:tr w:rsidR="00730A8A" w:rsidRPr="00730A8A" w14:paraId="1ED4D9E7" w14:textId="77777777" w:rsidTr="00730A8A">
        <w:trPr>
          <w:trHeight w:val="372"/>
        </w:trPr>
        <w:tc>
          <w:tcPr>
            <w:tcW w:w="5621" w:type="dxa"/>
            <w:gridSpan w:val="5"/>
            <w:tcBorders>
              <w:top w:val="nil"/>
              <w:left w:val="nil"/>
              <w:bottom w:val="nil"/>
              <w:right w:val="nil"/>
            </w:tcBorders>
            <w:noWrap/>
            <w:vAlign w:val="bottom"/>
            <w:hideMark/>
          </w:tcPr>
          <w:p w14:paraId="3CF92CA1"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cricket pavilion extension designated reserve</w:t>
            </w:r>
          </w:p>
        </w:tc>
        <w:tc>
          <w:tcPr>
            <w:tcW w:w="1720" w:type="dxa"/>
            <w:tcBorders>
              <w:top w:val="nil"/>
              <w:left w:val="nil"/>
              <w:bottom w:val="nil"/>
              <w:right w:val="nil"/>
            </w:tcBorders>
            <w:noWrap/>
            <w:vAlign w:val="bottom"/>
            <w:hideMark/>
          </w:tcPr>
          <w:p w14:paraId="3E31FD72"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£13,059.83</w:t>
            </w:r>
          </w:p>
        </w:tc>
      </w:tr>
      <w:tr w:rsidR="00730A8A" w:rsidRPr="00730A8A" w14:paraId="6D2FA51F" w14:textId="77777777" w:rsidTr="00730A8A">
        <w:trPr>
          <w:trHeight w:val="372"/>
        </w:trPr>
        <w:tc>
          <w:tcPr>
            <w:tcW w:w="4240" w:type="dxa"/>
            <w:gridSpan w:val="3"/>
            <w:tcBorders>
              <w:top w:val="nil"/>
              <w:left w:val="nil"/>
              <w:bottom w:val="nil"/>
              <w:right w:val="nil"/>
            </w:tcBorders>
            <w:noWrap/>
            <w:vAlign w:val="bottom"/>
            <w:hideMark/>
          </w:tcPr>
          <w:p w14:paraId="66B84470"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capital replacement fund</w:t>
            </w:r>
          </w:p>
        </w:tc>
        <w:tc>
          <w:tcPr>
            <w:tcW w:w="201" w:type="dxa"/>
            <w:tcBorders>
              <w:top w:val="nil"/>
              <w:left w:val="nil"/>
              <w:bottom w:val="nil"/>
              <w:right w:val="nil"/>
            </w:tcBorders>
            <w:noWrap/>
            <w:vAlign w:val="bottom"/>
            <w:hideMark/>
          </w:tcPr>
          <w:p w14:paraId="46266E81"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1180" w:type="dxa"/>
            <w:tcBorders>
              <w:top w:val="nil"/>
              <w:left w:val="nil"/>
              <w:bottom w:val="nil"/>
              <w:right w:val="nil"/>
            </w:tcBorders>
            <w:noWrap/>
            <w:vAlign w:val="bottom"/>
            <w:hideMark/>
          </w:tcPr>
          <w:p w14:paraId="4B6A2155"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418D84E2"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£1,000.00</w:t>
            </w:r>
          </w:p>
        </w:tc>
      </w:tr>
      <w:tr w:rsidR="00730A8A" w:rsidRPr="00730A8A" w14:paraId="37A42C18" w14:textId="77777777" w:rsidTr="00730A8A">
        <w:trPr>
          <w:trHeight w:val="372"/>
        </w:trPr>
        <w:tc>
          <w:tcPr>
            <w:tcW w:w="4039" w:type="dxa"/>
            <w:gridSpan w:val="2"/>
            <w:tcBorders>
              <w:top w:val="nil"/>
              <w:left w:val="nil"/>
              <w:bottom w:val="nil"/>
              <w:right w:val="nil"/>
            </w:tcBorders>
            <w:noWrap/>
            <w:vAlign w:val="bottom"/>
            <w:hideMark/>
          </w:tcPr>
          <w:p w14:paraId="57DE79FD"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Boulodrome</w:t>
            </w:r>
          </w:p>
        </w:tc>
        <w:tc>
          <w:tcPr>
            <w:tcW w:w="201" w:type="dxa"/>
            <w:tcBorders>
              <w:top w:val="nil"/>
              <w:left w:val="nil"/>
              <w:bottom w:val="nil"/>
              <w:right w:val="nil"/>
            </w:tcBorders>
            <w:noWrap/>
            <w:vAlign w:val="bottom"/>
            <w:hideMark/>
          </w:tcPr>
          <w:p w14:paraId="0CFAD620"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0DF53CBB"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142780C4"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4A83A6D6"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£5,436.00</w:t>
            </w:r>
          </w:p>
        </w:tc>
      </w:tr>
      <w:tr w:rsidR="00730A8A" w:rsidRPr="00730A8A" w14:paraId="78AE0B35" w14:textId="77777777" w:rsidTr="00730A8A">
        <w:trPr>
          <w:trHeight w:val="372"/>
        </w:trPr>
        <w:tc>
          <w:tcPr>
            <w:tcW w:w="3838" w:type="dxa"/>
            <w:tcBorders>
              <w:top w:val="nil"/>
              <w:left w:val="nil"/>
              <w:bottom w:val="nil"/>
              <w:right w:val="nil"/>
            </w:tcBorders>
            <w:noWrap/>
            <w:vAlign w:val="bottom"/>
            <w:hideMark/>
          </w:tcPr>
          <w:p w14:paraId="303C7215"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Trees</w:t>
            </w:r>
          </w:p>
        </w:tc>
        <w:tc>
          <w:tcPr>
            <w:tcW w:w="201" w:type="dxa"/>
            <w:tcBorders>
              <w:top w:val="nil"/>
              <w:left w:val="nil"/>
              <w:bottom w:val="nil"/>
              <w:right w:val="nil"/>
            </w:tcBorders>
            <w:noWrap/>
            <w:vAlign w:val="bottom"/>
            <w:hideMark/>
          </w:tcPr>
          <w:p w14:paraId="19F14F8C"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59855F03"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6C9AD5EC"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0B0DA4CA"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25779C25"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£3,760.00</w:t>
            </w:r>
          </w:p>
        </w:tc>
      </w:tr>
      <w:tr w:rsidR="00730A8A" w:rsidRPr="00730A8A" w14:paraId="55C7BB6E" w14:textId="77777777" w:rsidTr="00730A8A">
        <w:trPr>
          <w:trHeight w:val="372"/>
        </w:trPr>
        <w:tc>
          <w:tcPr>
            <w:tcW w:w="4039" w:type="dxa"/>
            <w:gridSpan w:val="2"/>
            <w:tcBorders>
              <w:top w:val="nil"/>
              <w:left w:val="nil"/>
              <w:bottom w:val="nil"/>
              <w:right w:val="nil"/>
            </w:tcBorders>
            <w:noWrap/>
            <w:vAlign w:val="bottom"/>
            <w:hideMark/>
          </w:tcPr>
          <w:p w14:paraId="47F0F34E"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Resilience</w:t>
            </w:r>
          </w:p>
        </w:tc>
        <w:tc>
          <w:tcPr>
            <w:tcW w:w="201" w:type="dxa"/>
            <w:tcBorders>
              <w:top w:val="nil"/>
              <w:left w:val="nil"/>
              <w:bottom w:val="nil"/>
              <w:right w:val="nil"/>
            </w:tcBorders>
            <w:noWrap/>
            <w:vAlign w:val="bottom"/>
            <w:hideMark/>
          </w:tcPr>
          <w:p w14:paraId="01B2C557"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42495174"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11C6A77D"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0D141073"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£4,000.00</w:t>
            </w:r>
          </w:p>
        </w:tc>
      </w:tr>
      <w:tr w:rsidR="00730A8A" w:rsidRPr="00730A8A" w14:paraId="7B5C3DB6" w14:textId="77777777" w:rsidTr="00730A8A">
        <w:trPr>
          <w:trHeight w:val="372"/>
        </w:trPr>
        <w:tc>
          <w:tcPr>
            <w:tcW w:w="4039" w:type="dxa"/>
            <w:gridSpan w:val="2"/>
            <w:tcBorders>
              <w:top w:val="nil"/>
              <w:left w:val="nil"/>
              <w:bottom w:val="nil"/>
              <w:right w:val="nil"/>
            </w:tcBorders>
            <w:noWrap/>
            <w:vAlign w:val="bottom"/>
            <w:hideMark/>
          </w:tcPr>
          <w:p w14:paraId="6A6E58E1"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Contingency</w:t>
            </w:r>
          </w:p>
        </w:tc>
        <w:tc>
          <w:tcPr>
            <w:tcW w:w="201" w:type="dxa"/>
            <w:tcBorders>
              <w:top w:val="nil"/>
              <w:left w:val="nil"/>
              <w:bottom w:val="nil"/>
              <w:right w:val="nil"/>
            </w:tcBorders>
            <w:noWrap/>
            <w:vAlign w:val="bottom"/>
            <w:hideMark/>
          </w:tcPr>
          <w:p w14:paraId="26549B7D"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16DDC588"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54EFB1F2"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0A8A6BF5"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£1,500.00</w:t>
            </w:r>
          </w:p>
        </w:tc>
      </w:tr>
      <w:tr w:rsidR="00730A8A" w:rsidRPr="00730A8A" w14:paraId="6F582460" w14:textId="77777777" w:rsidTr="00730A8A">
        <w:trPr>
          <w:trHeight w:val="372"/>
        </w:trPr>
        <w:tc>
          <w:tcPr>
            <w:tcW w:w="4039" w:type="dxa"/>
            <w:gridSpan w:val="2"/>
            <w:tcBorders>
              <w:top w:val="nil"/>
              <w:left w:val="nil"/>
              <w:bottom w:val="nil"/>
              <w:right w:val="nil"/>
            </w:tcBorders>
            <w:noWrap/>
            <w:vAlign w:val="bottom"/>
            <w:hideMark/>
          </w:tcPr>
          <w:p w14:paraId="1CB879A9"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lastRenderedPageBreak/>
              <w:t>Car park fund</w:t>
            </w:r>
          </w:p>
        </w:tc>
        <w:tc>
          <w:tcPr>
            <w:tcW w:w="201" w:type="dxa"/>
            <w:tcBorders>
              <w:top w:val="nil"/>
              <w:left w:val="nil"/>
              <w:bottom w:val="nil"/>
              <w:right w:val="nil"/>
            </w:tcBorders>
            <w:noWrap/>
            <w:vAlign w:val="bottom"/>
            <w:hideMark/>
          </w:tcPr>
          <w:p w14:paraId="6C201CB0"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26F9730A"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4ABF1E13"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20F197C5"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£5,500.00</w:t>
            </w:r>
          </w:p>
        </w:tc>
      </w:tr>
      <w:tr w:rsidR="00730A8A" w:rsidRPr="00730A8A" w14:paraId="19188EFE" w14:textId="77777777" w:rsidTr="00730A8A">
        <w:trPr>
          <w:trHeight w:val="372"/>
        </w:trPr>
        <w:tc>
          <w:tcPr>
            <w:tcW w:w="4039" w:type="dxa"/>
            <w:gridSpan w:val="2"/>
            <w:tcBorders>
              <w:top w:val="nil"/>
              <w:left w:val="nil"/>
              <w:bottom w:val="nil"/>
              <w:right w:val="nil"/>
            </w:tcBorders>
            <w:noWrap/>
            <w:vAlign w:val="bottom"/>
            <w:hideMark/>
          </w:tcPr>
          <w:p w14:paraId="23785F7A"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Fountain</w:t>
            </w:r>
          </w:p>
        </w:tc>
        <w:tc>
          <w:tcPr>
            <w:tcW w:w="201" w:type="dxa"/>
            <w:tcBorders>
              <w:top w:val="nil"/>
              <w:left w:val="nil"/>
              <w:bottom w:val="nil"/>
              <w:right w:val="nil"/>
            </w:tcBorders>
            <w:noWrap/>
            <w:vAlign w:val="bottom"/>
            <w:hideMark/>
          </w:tcPr>
          <w:p w14:paraId="5BF394AC"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2A9B8405"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2B247F1F"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322D90CB"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£1,000.00</w:t>
            </w:r>
          </w:p>
        </w:tc>
      </w:tr>
      <w:tr w:rsidR="00730A8A" w:rsidRPr="00730A8A" w14:paraId="05C5991C" w14:textId="77777777" w:rsidTr="00730A8A">
        <w:trPr>
          <w:trHeight w:val="372"/>
        </w:trPr>
        <w:tc>
          <w:tcPr>
            <w:tcW w:w="4240" w:type="dxa"/>
            <w:gridSpan w:val="3"/>
            <w:tcBorders>
              <w:top w:val="nil"/>
              <w:left w:val="nil"/>
              <w:bottom w:val="nil"/>
              <w:right w:val="nil"/>
            </w:tcBorders>
            <w:noWrap/>
            <w:vAlign w:val="bottom"/>
            <w:hideMark/>
          </w:tcPr>
          <w:p w14:paraId="5E32788B"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Traffic calming group</w:t>
            </w:r>
          </w:p>
        </w:tc>
        <w:tc>
          <w:tcPr>
            <w:tcW w:w="201" w:type="dxa"/>
            <w:tcBorders>
              <w:top w:val="nil"/>
              <w:left w:val="nil"/>
              <w:bottom w:val="nil"/>
              <w:right w:val="nil"/>
            </w:tcBorders>
            <w:noWrap/>
            <w:vAlign w:val="bottom"/>
            <w:hideMark/>
          </w:tcPr>
          <w:p w14:paraId="51475745"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1180" w:type="dxa"/>
            <w:tcBorders>
              <w:top w:val="nil"/>
              <w:left w:val="nil"/>
              <w:bottom w:val="nil"/>
              <w:right w:val="nil"/>
            </w:tcBorders>
            <w:noWrap/>
            <w:vAlign w:val="bottom"/>
            <w:hideMark/>
          </w:tcPr>
          <w:p w14:paraId="38EBC5B0"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480BBFB0"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£3,916.00</w:t>
            </w:r>
          </w:p>
        </w:tc>
      </w:tr>
      <w:tr w:rsidR="00730A8A" w:rsidRPr="00730A8A" w14:paraId="0F1F85D3" w14:textId="77777777" w:rsidTr="00730A8A">
        <w:trPr>
          <w:trHeight w:val="372"/>
        </w:trPr>
        <w:tc>
          <w:tcPr>
            <w:tcW w:w="4240" w:type="dxa"/>
            <w:gridSpan w:val="3"/>
            <w:tcBorders>
              <w:top w:val="nil"/>
              <w:left w:val="nil"/>
              <w:bottom w:val="nil"/>
              <w:right w:val="nil"/>
            </w:tcBorders>
            <w:noWrap/>
            <w:vAlign w:val="bottom"/>
            <w:hideMark/>
          </w:tcPr>
          <w:p w14:paraId="088F764E"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Planning consultancy fund</w:t>
            </w:r>
          </w:p>
        </w:tc>
        <w:tc>
          <w:tcPr>
            <w:tcW w:w="201" w:type="dxa"/>
            <w:tcBorders>
              <w:top w:val="nil"/>
              <w:left w:val="nil"/>
              <w:bottom w:val="nil"/>
              <w:right w:val="nil"/>
            </w:tcBorders>
            <w:noWrap/>
            <w:vAlign w:val="bottom"/>
            <w:hideMark/>
          </w:tcPr>
          <w:p w14:paraId="02BA4B7B"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1180" w:type="dxa"/>
            <w:tcBorders>
              <w:top w:val="nil"/>
              <w:left w:val="nil"/>
              <w:bottom w:val="nil"/>
              <w:right w:val="nil"/>
            </w:tcBorders>
            <w:noWrap/>
            <w:vAlign w:val="bottom"/>
            <w:hideMark/>
          </w:tcPr>
          <w:p w14:paraId="3FEE698D"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38542516"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£1,000.00</w:t>
            </w:r>
          </w:p>
        </w:tc>
      </w:tr>
      <w:tr w:rsidR="00730A8A" w:rsidRPr="00730A8A" w14:paraId="33FED9E0" w14:textId="77777777" w:rsidTr="00730A8A">
        <w:trPr>
          <w:trHeight w:val="372"/>
        </w:trPr>
        <w:tc>
          <w:tcPr>
            <w:tcW w:w="4039" w:type="dxa"/>
            <w:gridSpan w:val="2"/>
            <w:tcBorders>
              <w:top w:val="nil"/>
              <w:left w:val="nil"/>
              <w:bottom w:val="nil"/>
              <w:right w:val="nil"/>
            </w:tcBorders>
            <w:noWrap/>
            <w:vAlign w:val="bottom"/>
            <w:hideMark/>
          </w:tcPr>
          <w:p w14:paraId="475DB868"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Rangers</w:t>
            </w:r>
          </w:p>
        </w:tc>
        <w:tc>
          <w:tcPr>
            <w:tcW w:w="201" w:type="dxa"/>
            <w:tcBorders>
              <w:top w:val="nil"/>
              <w:left w:val="nil"/>
              <w:bottom w:val="nil"/>
              <w:right w:val="nil"/>
            </w:tcBorders>
            <w:noWrap/>
            <w:vAlign w:val="bottom"/>
            <w:hideMark/>
          </w:tcPr>
          <w:p w14:paraId="717855EE"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308577BC"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0B4F2CE9"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777A904D"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£500.00</w:t>
            </w:r>
          </w:p>
        </w:tc>
      </w:tr>
      <w:tr w:rsidR="00730A8A" w:rsidRPr="00730A8A" w14:paraId="626F28ED" w14:textId="77777777" w:rsidTr="00730A8A">
        <w:trPr>
          <w:trHeight w:val="372"/>
        </w:trPr>
        <w:tc>
          <w:tcPr>
            <w:tcW w:w="4039" w:type="dxa"/>
            <w:gridSpan w:val="2"/>
            <w:tcBorders>
              <w:top w:val="nil"/>
              <w:left w:val="nil"/>
              <w:bottom w:val="nil"/>
              <w:right w:val="nil"/>
            </w:tcBorders>
            <w:noWrap/>
            <w:vAlign w:val="bottom"/>
            <w:hideMark/>
          </w:tcPr>
          <w:p w14:paraId="52F9429C"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Bus stop</w:t>
            </w:r>
          </w:p>
        </w:tc>
        <w:tc>
          <w:tcPr>
            <w:tcW w:w="201" w:type="dxa"/>
            <w:tcBorders>
              <w:top w:val="nil"/>
              <w:left w:val="nil"/>
              <w:bottom w:val="nil"/>
              <w:right w:val="nil"/>
            </w:tcBorders>
            <w:noWrap/>
            <w:vAlign w:val="bottom"/>
            <w:hideMark/>
          </w:tcPr>
          <w:p w14:paraId="3F7D4B84"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44C6CF8F"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1A157B2A"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4522C868"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£1,700.00</w:t>
            </w:r>
          </w:p>
        </w:tc>
      </w:tr>
      <w:tr w:rsidR="00730A8A" w:rsidRPr="00730A8A" w14:paraId="13890B78" w14:textId="77777777" w:rsidTr="00730A8A">
        <w:trPr>
          <w:trHeight w:val="372"/>
        </w:trPr>
        <w:tc>
          <w:tcPr>
            <w:tcW w:w="3838" w:type="dxa"/>
            <w:tcBorders>
              <w:top w:val="nil"/>
              <w:left w:val="nil"/>
              <w:bottom w:val="nil"/>
              <w:right w:val="nil"/>
            </w:tcBorders>
            <w:noWrap/>
            <w:vAlign w:val="bottom"/>
            <w:hideMark/>
          </w:tcPr>
          <w:p w14:paraId="5D82028F"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5FA90875"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72B6488B"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5609E6BE"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54E5F6BE"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Total</w:t>
            </w:r>
          </w:p>
        </w:tc>
        <w:tc>
          <w:tcPr>
            <w:tcW w:w="1720" w:type="dxa"/>
            <w:tcBorders>
              <w:top w:val="nil"/>
              <w:left w:val="nil"/>
              <w:bottom w:val="nil"/>
              <w:right w:val="nil"/>
            </w:tcBorders>
            <w:shd w:val="clear" w:color="000000" w:fill="FFC000"/>
            <w:noWrap/>
            <w:vAlign w:val="bottom"/>
            <w:hideMark/>
          </w:tcPr>
          <w:p w14:paraId="1537AA32"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£43,371.83</w:t>
            </w:r>
          </w:p>
        </w:tc>
      </w:tr>
      <w:tr w:rsidR="00730A8A" w:rsidRPr="00730A8A" w14:paraId="0AD49369" w14:textId="77777777" w:rsidTr="00730A8A">
        <w:trPr>
          <w:trHeight w:val="372"/>
        </w:trPr>
        <w:tc>
          <w:tcPr>
            <w:tcW w:w="3838" w:type="dxa"/>
            <w:tcBorders>
              <w:top w:val="nil"/>
              <w:left w:val="nil"/>
              <w:bottom w:val="nil"/>
              <w:right w:val="nil"/>
            </w:tcBorders>
            <w:noWrap/>
            <w:vAlign w:val="bottom"/>
            <w:hideMark/>
          </w:tcPr>
          <w:p w14:paraId="0B89C321"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201" w:type="dxa"/>
            <w:tcBorders>
              <w:top w:val="nil"/>
              <w:left w:val="nil"/>
              <w:bottom w:val="nil"/>
              <w:right w:val="nil"/>
            </w:tcBorders>
            <w:noWrap/>
            <w:vAlign w:val="bottom"/>
            <w:hideMark/>
          </w:tcPr>
          <w:p w14:paraId="3F0F75DF"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4F29BE48"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0F75BAEF"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32911015"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0222C462"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r>
      <w:tr w:rsidR="00730A8A" w:rsidRPr="00730A8A" w14:paraId="1D089581" w14:textId="77777777" w:rsidTr="00730A8A">
        <w:trPr>
          <w:trHeight w:val="396"/>
        </w:trPr>
        <w:tc>
          <w:tcPr>
            <w:tcW w:w="4240" w:type="dxa"/>
            <w:gridSpan w:val="3"/>
            <w:tcBorders>
              <w:top w:val="nil"/>
              <w:left w:val="nil"/>
              <w:bottom w:val="nil"/>
              <w:right w:val="nil"/>
            </w:tcBorders>
            <w:noWrap/>
            <w:vAlign w:val="bottom"/>
            <w:hideMark/>
          </w:tcPr>
          <w:p w14:paraId="1827D248" w14:textId="77777777" w:rsidR="00730A8A" w:rsidRPr="00730A8A" w:rsidRDefault="00730A8A" w:rsidP="00730A8A">
            <w:pPr>
              <w:spacing w:after="0" w:line="240" w:lineRule="auto"/>
              <w:rPr>
                <w:rFonts w:ascii="Comic Sans MS" w:eastAsia="Times New Roman" w:hAnsi="Comic Sans MS" w:cs="Times New Roman"/>
                <w:b/>
                <w:bCs/>
                <w:color w:val="000000"/>
                <w:kern w:val="0"/>
                <w:lang w:eastAsia="en-GB"/>
                <w14:ligatures w14:val="none"/>
              </w:rPr>
            </w:pPr>
            <w:r w:rsidRPr="00730A8A">
              <w:rPr>
                <w:rFonts w:ascii="Comic Sans MS" w:eastAsia="Times New Roman" w:hAnsi="Comic Sans MS" w:cs="Times New Roman"/>
                <w:b/>
                <w:bCs/>
                <w:color w:val="000000"/>
                <w:kern w:val="0"/>
                <w:lang w:eastAsia="en-GB"/>
                <w14:ligatures w14:val="none"/>
              </w:rPr>
              <w:t xml:space="preserve">total available funds </w:t>
            </w:r>
          </w:p>
        </w:tc>
        <w:tc>
          <w:tcPr>
            <w:tcW w:w="201" w:type="dxa"/>
            <w:tcBorders>
              <w:top w:val="nil"/>
              <w:left w:val="nil"/>
              <w:bottom w:val="nil"/>
              <w:right w:val="nil"/>
            </w:tcBorders>
            <w:noWrap/>
            <w:vAlign w:val="bottom"/>
            <w:hideMark/>
          </w:tcPr>
          <w:p w14:paraId="4ABAC1EE" w14:textId="77777777" w:rsidR="00730A8A" w:rsidRPr="00730A8A" w:rsidRDefault="00730A8A" w:rsidP="00730A8A">
            <w:pPr>
              <w:spacing w:after="0" w:line="240" w:lineRule="auto"/>
              <w:rPr>
                <w:rFonts w:ascii="Comic Sans MS" w:eastAsia="Times New Roman" w:hAnsi="Comic Sans MS" w:cs="Times New Roman"/>
                <w:b/>
                <w:bCs/>
                <w:color w:val="000000"/>
                <w:kern w:val="0"/>
                <w:lang w:eastAsia="en-GB"/>
                <w14:ligatures w14:val="none"/>
              </w:rPr>
            </w:pPr>
          </w:p>
        </w:tc>
        <w:tc>
          <w:tcPr>
            <w:tcW w:w="1180" w:type="dxa"/>
            <w:tcBorders>
              <w:top w:val="nil"/>
              <w:left w:val="nil"/>
              <w:bottom w:val="nil"/>
              <w:right w:val="nil"/>
            </w:tcBorders>
            <w:noWrap/>
            <w:vAlign w:val="bottom"/>
            <w:hideMark/>
          </w:tcPr>
          <w:p w14:paraId="79AE9160"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Total</w:t>
            </w:r>
          </w:p>
        </w:tc>
        <w:tc>
          <w:tcPr>
            <w:tcW w:w="1720" w:type="dxa"/>
            <w:tcBorders>
              <w:top w:val="nil"/>
              <w:left w:val="nil"/>
              <w:bottom w:val="nil"/>
              <w:right w:val="nil"/>
            </w:tcBorders>
            <w:shd w:val="clear" w:color="000000" w:fill="FFC000"/>
            <w:noWrap/>
            <w:vAlign w:val="bottom"/>
            <w:hideMark/>
          </w:tcPr>
          <w:p w14:paraId="390C042A" w14:textId="77777777" w:rsidR="00730A8A" w:rsidRPr="00730A8A" w:rsidRDefault="00730A8A" w:rsidP="00730A8A">
            <w:pPr>
              <w:spacing w:after="0" w:line="240" w:lineRule="auto"/>
              <w:jc w:val="right"/>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£21,658.23</w:t>
            </w:r>
          </w:p>
        </w:tc>
      </w:tr>
      <w:tr w:rsidR="00730A8A" w:rsidRPr="00730A8A" w14:paraId="51D7EB88" w14:textId="77777777" w:rsidTr="00730A8A">
        <w:trPr>
          <w:trHeight w:val="372"/>
        </w:trPr>
        <w:tc>
          <w:tcPr>
            <w:tcW w:w="4240" w:type="dxa"/>
            <w:gridSpan w:val="3"/>
            <w:tcBorders>
              <w:top w:val="nil"/>
              <w:left w:val="nil"/>
              <w:bottom w:val="nil"/>
              <w:right w:val="nil"/>
            </w:tcBorders>
            <w:noWrap/>
            <w:vAlign w:val="bottom"/>
            <w:hideMark/>
          </w:tcPr>
          <w:p w14:paraId="6D5C2BF6"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r w:rsidRPr="00730A8A">
              <w:rPr>
                <w:rFonts w:ascii="Comic Sans MS" w:eastAsia="Times New Roman" w:hAnsi="Comic Sans MS" w:cs="Times New Roman"/>
                <w:color w:val="000000"/>
                <w:kern w:val="0"/>
                <w:lang w:eastAsia="en-GB"/>
                <w14:ligatures w14:val="none"/>
              </w:rPr>
              <w:t>(less ring fenced and reserve)</w:t>
            </w:r>
          </w:p>
        </w:tc>
        <w:tc>
          <w:tcPr>
            <w:tcW w:w="201" w:type="dxa"/>
            <w:tcBorders>
              <w:top w:val="nil"/>
              <w:left w:val="nil"/>
              <w:bottom w:val="nil"/>
              <w:right w:val="nil"/>
            </w:tcBorders>
            <w:noWrap/>
            <w:vAlign w:val="bottom"/>
            <w:hideMark/>
          </w:tcPr>
          <w:p w14:paraId="040F5BC1" w14:textId="77777777" w:rsidR="00730A8A" w:rsidRPr="00730A8A" w:rsidRDefault="00730A8A" w:rsidP="00730A8A">
            <w:pPr>
              <w:spacing w:after="0" w:line="240" w:lineRule="auto"/>
              <w:rPr>
                <w:rFonts w:ascii="Comic Sans MS" w:eastAsia="Times New Roman" w:hAnsi="Comic Sans MS" w:cs="Times New Roman"/>
                <w:color w:val="000000"/>
                <w:kern w:val="0"/>
                <w:lang w:eastAsia="en-GB"/>
                <w14:ligatures w14:val="none"/>
              </w:rPr>
            </w:pPr>
          </w:p>
        </w:tc>
        <w:tc>
          <w:tcPr>
            <w:tcW w:w="1180" w:type="dxa"/>
            <w:tcBorders>
              <w:top w:val="nil"/>
              <w:left w:val="nil"/>
              <w:bottom w:val="nil"/>
              <w:right w:val="nil"/>
            </w:tcBorders>
            <w:noWrap/>
            <w:vAlign w:val="bottom"/>
            <w:hideMark/>
          </w:tcPr>
          <w:p w14:paraId="5C3FB76E"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136CD945"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r>
      <w:tr w:rsidR="00730A8A" w:rsidRPr="00730A8A" w14:paraId="20ED7C82" w14:textId="77777777" w:rsidTr="00730A8A">
        <w:trPr>
          <w:trHeight w:val="372"/>
        </w:trPr>
        <w:tc>
          <w:tcPr>
            <w:tcW w:w="3838" w:type="dxa"/>
            <w:tcBorders>
              <w:top w:val="nil"/>
              <w:left w:val="nil"/>
              <w:bottom w:val="nil"/>
              <w:right w:val="nil"/>
            </w:tcBorders>
            <w:noWrap/>
            <w:vAlign w:val="bottom"/>
            <w:hideMark/>
          </w:tcPr>
          <w:p w14:paraId="63739479"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6413DE84"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694C51C1"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201" w:type="dxa"/>
            <w:tcBorders>
              <w:top w:val="nil"/>
              <w:left w:val="nil"/>
              <w:bottom w:val="nil"/>
              <w:right w:val="nil"/>
            </w:tcBorders>
            <w:noWrap/>
            <w:vAlign w:val="bottom"/>
            <w:hideMark/>
          </w:tcPr>
          <w:p w14:paraId="2FE95738"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180" w:type="dxa"/>
            <w:tcBorders>
              <w:top w:val="nil"/>
              <w:left w:val="nil"/>
              <w:bottom w:val="nil"/>
              <w:right w:val="nil"/>
            </w:tcBorders>
            <w:noWrap/>
            <w:vAlign w:val="bottom"/>
            <w:hideMark/>
          </w:tcPr>
          <w:p w14:paraId="25C3CDB8"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c>
          <w:tcPr>
            <w:tcW w:w="1720" w:type="dxa"/>
            <w:tcBorders>
              <w:top w:val="nil"/>
              <w:left w:val="nil"/>
              <w:bottom w:val="nil"/>
              <w:right w:val="nil"/>
            </w:tcBorders>
            <w:noWrap/>
            <w:vAlign w:val="bottom"/>
            <w:hideMark/>
          </w:tcPr>
          <w:p w14:paraId="63B7E588" w14:textId="77777777" w:rsidR="00730A8A" w:rsidRPr="00730A8A" w:rsidRDefault="00730A8A" w:rsidP="00730A8A">
            <w:pPr>
              <w:spacing w:after="0" w:line="240" w:lineRule="auto"/>
              <w:rPr>
                <w:rFonts w:ascii="Times New Roman" w:eastAsia="Times New Roman" w:hAnsi="Times New Roman" w:cs="Times New Roman"/>
                <w:kern w:val="0"/>
                <w:sz w:val="20"/>
                <w:szCs w:val="20"/>
                <w:lang w:eastAsia="en-GB"/>
                <w14:ligatures w14:val="none"/>
              </w:rPr>
            </w:pPr>
          </w:p>
        </w:tc>
      </w:tr>
      <w:tr w:rsidR="00730A8A" w:rsidRPr="00730A8A" w14:paraId="366D9648" w14:textId="77777777" w:rsidTr="00730A8A">
        <w:trPr>
          <w:trHeight w:val="396"/>
        </w:trPr>
        <w:tc>
          <w:tcPr>
            <w:tcW w:w="4441" w:type="dxa"/>
            <w:gridSpan w:val="4"/>
            <w:tcBorders>
              <w:top w:val="nil"/>
              <w:left w:val="nil"/>
              <w:bottom w:val="nil"/>
              <w:right w:val="nil"/>
            </w:tcBorders>
            <w:noWrap/>
            <w:vAlign w:val="bottom"/>
            <w:hideMark/>
          </w:tcPr>
          <w:p w14:paraId="51CE427E" w14:textId="77777777" w:rsidR="00730A8A" w:rsidRPr="00730A8A" w:rsidRDefault="00730A8A" w:rsidP="00730A8A">
            <w:pPr>
              <w:spacing w:after="0" w:line="240" w:lineRule="auto"/>
              <w:rPr>
                <w:rFonts w:ascii="Comic Sans MS" w:eastAsia="Times New Roman" w:hAnsi="Comic Sans MS" w:cs="Times New Roman"/>
                <w:b/>
                <w:bCs/>
                <w:color w:val="000000"/>
                <w:kern w:val="0"/>
                <w:lang w:eastAsia="en-GB"/>
                <w14:ligatures w14:val="none"/>
              </w:rPr>
            </w:pPr>
            <w:r w:rsidRPr="00730A8A">
              <w:rPr>
                <w:rFonts w:ascii="Comic Sans MS" w:eastAsia="Times New Roman" w:hAnsi="Comic Sans MS" w:cs="Times New Roman"/>
                <w:b/>
                <w:bCs/>
                <w:color w:val="000000"/>
                <w:kern w:val="0"/>
                <w:lang w:eastAsia="en-GB"/>
                <w14:ligatures w14:val="none"/>
              </w:rPr>
              <w:t>Outstanding Loan for Village Hall</w:t>
            </w:r>
          </w:p>
        </w:tc>
        <w:tc>
          <w:tcPr>
            <w:tcW w:w="1180" w:type="dxa"/>
            <w:tcBorders>
              <w:top w:val="nil"/>
              <w:left w:val="nil"/>
              <w:bottom w:val="nil"/>
              <w:right w:val="nil"/>
            </w:tcBorders>
            <w:noWrap/>
            <w:vAlign w:val="bottom"/>
            <w:hideMark/>
          </w:tcPr>
          <w:p w14:paraId="70D9CF9C" w14:textId="77777777" w:rsidR="00730A8A" w:rsidRPr="00730A8A" w:rsidRDefault="00730A8A" w:rsidP="00730A8A">
            <w:pPr>
              <w:spacing w:after="0" w:line="240" w:lineRule="auto"/>
              <w:rPr>
                <w:rFonts w:ascii="Comic Sans MS" w:eastAsia="Times New Roman" w:hAnsi="Comic Sans MS" w:cs="Times New Roman"/>
                <w:b/>
                <w:bCs/>
                <w:color w:val="000000"/>
                <w:kern w:val="0"/>
                <w:lang w:eastAsia="en-GB"/>
                <w14:ligatures w14:val="none"/>
              </w:rPr>
            </w:pPr>
          </w:p>
        </w:tc>
        <w:tc>
          <w:tcPr>
            <w:tcW w:w="1720" w:type="dxa"/>
            <w:tcBorders>
              <w:top w:val="nil"/>
              <w:left w:val="nil"/>
              <w:bottom w:val="nil"/>
              <w:right w:val="nil"/>
            </w:tcBorders>
            <w:noWrap/>
            <w:vAlign w:val="bottom"/>
            <w:hideMark/>
          </w:tcPr>
          <w:p w14:paraId="6EFE8CD4" w14:textId="77777777" w:rsidR="00730A8A" w:rsidRPr="00730A8A" w:rsidRDefault="00730A8A" w:rsidP="00730A8A">
            <w:pPr>
              <w:spacing w:after="0" w:line="240" w:lineRule="auto"/>
              <w:jc w:val="right"/>
              <w:rPr>
                <w:rFonts w:ascii="Comic Sans MS" w:eastAsia="Times New Roman" w:hAnsi="Comic Sans MS" w:cs="Times New Roman"/>
                <w:b/>
                <w:bCs/>
                <w:color w:val="000000"/>
                <w:kern w:val="0"/>
                <w:sz w:val="22"/>
                <w:szCs w:val="22"/>
                <w:lang w:eastAsia="en-GB"/>
                <w14:ligatures w14:val="none"/>
              </w:rPr>
            </w:pPr>
            <w:r w:rsidRPr="00730A8A">
              <w:rPr>
                <w:rFonts w:ascii="Comic Sans MS" w:eastAsia="Times New Roman" w:hAnsi="Comic Sans MS" w:cs="Times New Roman"/>
                <w:b/>
                <w:bCs/>
                <w:color w:val="000000"/>
                <w:kern w:val="0"/>
                <w:sz w:val="22"/>
                <w:szCs w:val="22"/>
                <w:lang w:eastAsia="en-GB"/>
                <w14:ligatures w14:val="none"/>
              </w:rPr>
              <w:t>£49,510.99</w:t>
            </w:r>
          </w:p>
        </w:tc>
      </w:tr>
    </w:tbl>
    <w:p w14:paraId="4181529A" w14:textId="515AEB46" w:rsidR="00AD2E06" w:rsidRPr="00A54FA6" w:rsidRDefault="00AD2E06" w:rsidP="00E5238D">
      <w:pPr>
        <w:pStyle w:val="NoSpacing"/>
        <w:rPr>
          <w:rFonts w:ascii="Times New Roman" w:hAnsi="Times New Roman" w:cs="Times New Roman"/>
          <w:b/>
          <w:bCs/>
          <w:u w:val="single"/>
        </w:rPr>
      </w:pPr>
    </w:p>
    <w:p w14:paraId="780A18DE" w14:textId="3A9A6A48" w:rsidR="00033DF6" w:rsidRDefault="00033DF6" w:rsidP="006255E7">
      <w:pPr>
        <w:pStyle w:val="NoSpacing"/>
        <w:ind w:left="207" w:firstLine="720"/>
        <w:rPr>
          <w:rFonts w:ascii="Times New Roman" w:hAnsi="Times New Roman" w:cs="Times New Roman"/>
        </w:rPr>
      </w:pPr>
      <w:r w:rsidRPr="00C62652">
        <w:rPr>
          <w:rFonts w:ascii="Times New Roman" w:hAnsi="Times New Roman" w:cs="Times New Roman"/>
        </w:rPr>
        <w:t xml:space="preserve"> </w:t>
      </w:r>
    </w:p>
    <w:tbl>
      <w:tblPr>
        <w:tblW w:w="9026" w:type="dxa"/>
        <w:tblLook w:val="04A0" w:firstRow="1" w:lastRow="0" w:firstColumn="1" w:lastColumn="0" w:noHBand="0" w:noVBand="1"/>
      </w:tblPr>
      <w:tblGrid>
        <w:gridCol w:w="1175"/>
        <w:gridCol w:w="680"/>
        <w:gridCol w:w="4219"/>
        <w:gridCol w:w="1503"/>
        <w:gridCol w:w="1449"/>
      </w:tblGrid>
      <w:tr w:rsidR="00AD2E06" w:rsidRPr="00AD2E06" w14:paraId="0B085825" w14:textId="77777777" w:rsidTr="00E61C36">
        <w:trPr>
          <w:trHeight w:val="396"/>
        </w:trPr>
        <w:tc>
          <w:tcPr>
            <w:tcW w:w="8274" w:type="dxa"/>
            <w:gridSpan w:val="4"/>
            <w:tcBorders>
              <w:top w:val="nil"/>
              <w:left w:val="nil"/>
              <w:bottom w:val="nil"/>
              <w:right w:val="nil"/>
            </w:tcBorders>
            <w:shd w:val="clear" w:color="000000" w:fill="FFC000"/>
            <w:noWrap/>
            <w:vAlign w:val="bottom"/>
            <w:hideMark/>
          </w:tcPr>
          <w:p w14:paraId="5CFD5FBD" w14:textId="77777777" w:rsidR="00AD2E06" w:rsidRPr="00AD2E06" w:rsidRDefault="00AD2E06" w:rsidP="00AD2E06">
            <w:pPr>
              <w:spacing w:after="0" w:line="240" w:lineRule="auto"/>
              <w:rPr>
                <w:rFonts w:ascii="Comic Sans MS" w:eastAsia="Times New Roman" w:hAnsi="Comic Sans MS" w:cs="Times New Roman"/>
                <w:b/>
                <w:bCs/>
                <w:color w:val="000000"/>
                <w:kern w:val="0"/>
                <w:lang w:eastAsia="en-GB"/>
                <w14:ligatures w14:val="none"/>
              </w:rPr>
            </w:pPr>
            <w:r w:rsidRPr="00AD2E06">
              <w:rPr>
                <w:rFonts w:ascii="Comic Sans MS" w:eastAsia="Times New Roman" w:hAnsi="Comic Sans MS" w:cs="Times New Roman"/>
                <w:b/>
                <w:bCs/>
                <w:color w:val="000000"/>
                <w:kern w:val="0"/>
                <w:lang w:eastAsia="en-GB"/>
                <w14:ligatures w14:val="none"/>
              </w:rPr>
              <w:t xml:space="preserve">Boxgrove Parish Council Financial Statement </w:t>
            </w:r>
          </w:p>
        </w:tc>
        <w:tc>
          <w:tcPr>
            <w:tcW w:w="752" w:type="dxa"/>
            <w:tcBorders>
              <w:top w:val="nil"/>
              <w:left w:val="nil"/>
              <w:bottom w:val="nil"/>
              <w:right w:val="nil"/>
            </w:tcBorders>
            <w:shd w:val="clear" w:color="000000" w:fill="FFC000"/>
            <w:noWrap/>
            <w:vAlign w:val="bottom"/>
            <w:hideMark/>
          </w:tcPr>
          <w:p w14:paraId="7F4EBF28" w14:textId="77777777" w:rsidR="00AD2E06" w:rsidRPr="00AD2E06" w:rsidRDefault="00AD2E06" w:rsidP="00AD2E06">
            <w:pPr>
              <w:spacing w:after="0" w:line="240" w:lineRule="auto"/>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 </w:t>
            </w:r>
          </w:p>
        </w:tc>
      </w:tr>
      <w:tr w:rsidR="00AD2E06" w:rsidRPr="00AD2E06" w14:paraId="69DF5E27" w14:textId="77777777" w:rsidTr="00E61C36">
        <w:trPr>
          <w:trHeight w:val="396"/>
        </w:trPr>
        <w:tc>
          <w:tcPr>
            <w:tcW w:w="6950" w:type="dxa"/>
            <w:gridSpan w:val="3"/>
            <w:tcBorders>
              <w:top w:val="nil"/>
              <w:left w:val="nil"/>
              <w:bottom w:val="nil"/>
              <w:right w:val="nil"/>
            </w:tcBorders>
            <w:shd w:val="clear" w:color="000000" w:fill="FFC000"/>
            <w:noWrap/>
            <w:vAlign w:val="bottom"/>
            <w:hideMark/>
          </w:tcPr>
          <w:p w14:paraId="5A2A4B99" w14:textId="77777777" w:rsidR="00AD2E06" w:rsidRPr="00AD2E06" w:rsidRDefault="00AD2E06" w:rsidP="00AD2E06">
            <w:pPr>
              <w:spacing w:after="0" w:line="240" w:lineRule="auto"/>
              <w:rPr>
                <w:rFonts w:ascii="Comic Sans MS" w:eastAsia="Times New Roman" w:hAnsi="Comic Sans MS" w:cs="Times New Roman"/>
                <w:b/>
                <w:bCs/>
                <w:kern w:val="0"/>
                <w:lang w:eastAsia="en-GB"/>
                <w14:ligatures w14:val="none"/>
              </w:rPr>
            </w:pPr>
            <w:r w:rsidRPr="00AD2E06">
              <w:rPr>
                <w:rFonts w:ascii="Comic Sans MS" w:eastAsia="Times New Roman" w:hAnsi="Comic Sans MS" w:cs="Times New Roman"/>
                <w:b/>
                <w:bCs/>
                <w:kern w:val="0"/>
                <w:lang w:eastAsia="en-GB"/>
                <w14:ligatures w14:val="none"/>
              </w:rPr>
              <w:t>Meeting May 11th 2026</w:t>
            </w:r>
          </w:p>
        </w:tc>
        <w:tc>
          <w:tcPr>
            <w:tcW w:w="1324" w:type="dxa"/>
            <w:tcBorders>
              <w:top w:val="nil"/>
              <w:left w:val="nil"/>
              <w:bottom w:val="nil"/>
              <w:right w:val="nil"/>
            </w:tcBorders>
            <w:shd w:val="clear" w:color="000000" w:fill="FFC000"/>
            <w:noWrap/>
            <w:vAlign w:val="bottom"/>
            <w:hideMark/>
          </w:tcPr>
          <w:p w14:paraId="23A3035A" w14:textId="77777777" w:rsidR="00AD2E06" w:rsidRPr="00AD2E06" w:rsidRDefault="00AD2E06" w:rsidP="00AD2E06">
            <w:pPr>
              <w:spacing w:after="0" w:line="240" w:lineRule="auto"/>
              <w:rPr>
                <w:rFonts w:ascii="Comic Sans MS" w:eastAsia="Times New Roman" w:hAnsi="Comic Sans MS" w:cs="Times New Roman"/>
                <w:b/>
                <w:bCs/>
                <w:kern w:val="0"/>
                <w:lang w:eastAsia="en-GB"/>
                <w14:ligatures w14:val="none"/>
              </w:rPr>
            </w:pPr>
            <w:r w:rsidRPr="00AD2E06">
              <w:rPr>
                <w:rFonts w:ascii="Comic Sans MS" w:eastAsia="Times New Roman" w:hAnsi="Comic Sans MS" w:cs="Times New Roman"/>
                <w:b/>
                <w:bCs/>
                <w:kern w:val="0"/>
                <w:lang w:eastAsia="en-GB"/>
                <w14:ligatures w14:val="none"/>
              </w:rPr>
              <w:t> </w:t>
            </w:r>
          </w:p>
        </w:tc>
        <w:tc>
          <w:tcPr>
            <w:tcW w:w="752" w:type="dxa"/>
            <w:tcBorders>
              <w:top w:val="nil"/>
              <w:left w:val="nil"/>
              <w:bottom w:val="nil"/>
              <w:right w:val="nil"/>
            </w:tcBorders>
            <w:shd w:val="clear" w:color="000000" w:fill="FFC000"/>
            <w:noWrap/>
            <w:vAlign w:val="bottom"/>
            <w:hideMark/>
          </w:tcPr>
          <w:p w14:paraId="3FC45435" w14:textId="77777777" w:rsidR="00AD2E06" w:rsidRPr="00AD2E06" w:rsidRDefault="00AD2E06" w:rsidP="00AD2E06">
            <w:pPr>
              <w:spacing w:after="0" w:line="240" w:lineRule="auto"/>
              <w:rPr>
                <w:rFonts w:ascii="Comic Sans MS" w:eastAsia="Times New Roman" w:hAnsi="Comic Sans MS" w:cs="Times New Roman"/>
                <w:b/>
                <w:bCs/>
                <w:kern w:val="0"/>
                <w:lang w:eastAsia="en-GB"/>
                <w14:ligatures w14:val="none"/>
              </w:rPr>
            </w:pPr>
            <w:r w:rsidRPr="00AD2E06">
              <w:rPr>
                <w:rFonts w:ascii="Comic Sans MS" w:eastAsia="Times New Roman" w:hAnsi="Comic Sans MS" w:cs="Times New Roman"/>
                <w:b/>
                <w:bCs/>
                <w:kern w:val="0"/>
                <w:lang w:eastAsia="en-GB"/>
                <w14:ligatures w14:val="none"/>
              </w:rPr>
              <w:t> </w:t>
            </w:r>
          </w:p>
        </w:tc>
      </w:tr>
      <w:tr w:rsidR="00AD2E06" w:rsidRPr="00AD2E06" w14:paraId="4BBFA276" w14:textId="77777777" w:rsidTr="00E61C36">
        <w:trPr>
          <w:trHeight w:val="372"/>
        </w:trPr>
        <w:tc>
          <w:tcPr>
            <w:tcW w:w="6950" w:type="dxa"/>
            <w:gridSpan w:val="3"/>
            <w:tcBorders>
              <w:top w:val="nil"/>
              <w:left w:val="nil"/>
              <w:bottom w:val="nil"/>
              <w:right w:val="nil"/>
            </w:tcBorders>
            <w:noWrap/>
            <w:vAlign w:val="bottom"/>
            <w:hideMark/>
          </w:tcPr>
          <w:p w14:paraId="392BE366" w14:textId="77777777" w:rsidR="00AD2E06" w:rsidRPr="00AD2E06" w:rsidRDefault="00AD2E06" w:rsidP="00AD2E06">
            <w:pPr>
              <w:spacing w:after="0" w:line="240" w:lineRule="auto"/>
              <w:rPr>
                <w:rFonts w:ascii="Comic Sans MS" w:eastAsia="Times New Roman" w:hAnsi="Comic Sans MS" w:cs="Times New Roman"/>
                <w:b/>
                <w:bCs/>
                <w:kern w:val="0"/>
                <w:lang w:eastAsia="en-GB"/>
                <w14:ligatures w14:val="none"/>
              </w:rPr>
            </w:pPr>
          </w:p>
        </w:tc>
        <w:tc>
          <w:tcPr>
            <w:tcW w:w="1324" w:type="dxa"/>
            <w:tcBorders>
              <w:top w:val="nil"/>
              <w:left w:val="nil"/>
              <w:bottom w:val="nil"/>
              <w:right w:val="nil"/>
            </w:tcBorders>
            <w:noWrap/>
            <w:vAlign w:val="bottom"/>
            <w:hideMark/>
          </w:tcPr>
          <w:p w14:paraId="63BF82BD"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45077FD3"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76802FE1" w14:textId="77777777" w:rsidTr="00E61C36">
        <w:trPr>
          <w:trHeight w:val="372"/>
        </w:trPr>
        <w:tc>
          <w:tcPr>
            <w:tcW w:w="6950" w:type="dxa"/>
            <w:gridSpan w:val="3"/>
            <w:tcBorders>
              <w:top w:val="nil"/>
              <w:left w:val="nil"/>
              <w:bottom w:val="nil"/>
              <w:right w:val="nil"/>
            </w:tcBorders>
            <w:noWrap/>
            <w:vAlign w:val="bottom"/>
            <w:hideMark/>
          </w:tcPr>
          <w:p w14:paraId="11C8566C" w14:textId="77777777" w:rsidR="00AD2E06" w:rsidRPr="00AD2E06" w:rsidRDefault="00AD2E06" w:rsidP="00AD2E06">
            <w:pPr>
              <w:spacing w:after="0" w:line="240" w:lineRule="auto"/>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Balances on accounts</w:t>
            </w:r>
          </w:p>
        </w:tc>
        <w:tc>
          <w:tcPr>
            <w:tcW w:w="1324" w:type="dxa"/>
            <w:tcBorders>
              <w:top w:val="nil"/>
              <w:left w:val="nil"/>
              <w:bottom w:val="nil"/>
              <w:right w:val="nil"/>
            </w:tcBorders>
            <w:noWrap/>
            <w:vAlign w:val="bottom"/>
            <w:hideMark/>
          </w:tcPr>
          <w:p w14:paraId="4DA820A2" w14:textId="77777777" w:rsidR="00AD2E06" w:rsidRPr="00AD2E06" w:rsidRDefault="00AD2E06" w:rsidP="00AD2E06">
            <w:pPr>
              <w:spacing w:after="0" w:line="240" w:lineRule="auto"/>
              <w:rPr>
                <w:rFonts w:ascii="Comic Sans MS" w:eastAsia="Times New Roman" w:hAnsi="Comic Sans MS" w:cs="Times New Roman"/>
                <w:color w:val="000000"/>
                <w:kern w:val="0"/>
                <w:lang w:eastAsia="en-GB"/>
                <w14:ligatures w14:val="none"/>
              </w:rPr>
            </w:pPr>
          </w:p>
        </w:tc>
        <w:tc>
          <w:tcPr>
            <w:tcW w:w="752" w:type="dxa"/>
            <w:tcBorders>
              <w:top w:val="nil"/>
              <w:left w:val="nil"/>
              <w:bottom w:val="nil"/>
              <w:right w:val="nil"/>
            </w:tcBorders>
            <w:noWrap/>
            <w:vAlign w:val="bottom"/>
            <w:hideMark/>
          </w:tcPr>
          <w:p w14:paraId="45F8D7EB"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5591C3C1" w14:textId="77777777" w:rsidTr="00E61C36">
        <w:trPr>
          <w:trHeight w:val="396"/>
        </w:trPr>
        <w:tc>
          <w:tcPr>
            <w:tcW w:w="6950" w:type="dxa"/>
            <w:gridSpan w:val="3"/>
            <w:tcBorders>
              <w:top w:val="nil"/>
              <w:left w:val="nil"/>
              <w:bottom w:val="nil"/>
              <w:right w:val="nil"/>
            </w:tcBorders>
            <w:noWrap/>
            <w:vAlign w:val="bottom"/>
            <w:hideMark/>
          </w:tcPr>
          <w:p w14:paraId="2EB9BEF4"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1324" w:type="dxa"/>
            <w:tcBorders>
              <w:top w:val="nil"/>
              <w:left w:val="nil"/>
              <w:bottom w:val="nil"/>
              <w:right w:val="nil"/>
            </w:tcBorders>
            <w:noWrap/>
            <w:vAlign w:val="bottom"/>
            <w:hideMark/>
          </w:tcPr>
          <w:p w14:paraId="26DF65FE"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shd w:val="clear" w:color="000000" w:fill="FFC000"/>
            <w:noWrap/>
            <w:vAlign w:val="bottom"/>
            <w:hideMark/>
          </w:tcPr>
          <w:p w14:paraId="63588276" w14:textId="77777777" w:rsidR="00AD2E06" w:rsidRPr="00AD2E06" w:rsidRDefault="00AD2E06" w:rsidP="00AD2E06">
            <w:pPr>
              <w:spacing w:after="0" w:line="240" w:lineRule="auto"/>
              <w:jc w:val="right"/>
              <w:rPr>
                <w:rFonts w:ascii="Comic Sans MS" w:eastAsia="Times New Roman" w:hAnsi="Comic Sans MS" w:cs="Times New Roman"/>
                <w:b/>
                <w:bCs/>
                <w:color w:val="000000"/>
                <w:kern w:val="0"/>
                <w:lang w:eastAsia="en-GB"/>
                <w14:ligatures w14:val="none"/>
              </w:rPr>
            </w:pPr>
            <w:r w:rsidRPr="00AD2E06">
              <w:rPr>
                <w:rFonts w:ascii="Comic Sans MS" w:eastAsia="Times New Roman" w:hAnsi="Comic Sans MS" w:cs="Times New Roman"/>
                <w:b/>
                <w:bCs/>
                <w:color w:val="000000"/>
                <w:kern w:val="0"/>
                <w:lang w:eastAsia="en-GB"/>
                <w14:ligatures w14:val="none"/>
              </w:rPr>
              <w:t>£0.00</w:t>
            </w:r>
          </w:p>
        </w:tc>
      </w:tr>
      <w:tr w:rsidR="00AD2E06" w:rsidRPr="00AD2E06" w14:paraId="2796DEC9" w14:textId="77777777" w:rsidTr="00E61C36">
        <w:trPr>
          <w:trHeight w:val="396"/>
        </w:trPr>
        <w:tc>
          <w:tcPr>
            <w:tcW w:w="6950" w:type="dxa"/>
            <w:gridSpan w:val="3"/>
            <w:tcBorders>
              <w:top w:val="nil"/>
              <w:left w:val="nil"/>
              <w:bottom w:val="nil"/>
              <w:right w:val="nil"/>
            </w:tcBorders>
            <w:noWrap/>
            <w:vAlign w:val="bottom"/>
            <w:hideMark/>
          </w:tcPr>
          <w:p w14:paraId="540FA99D" w14:textId="77777777" w:rsidR="00AD2E06" w:rsidRPr="00AD2E06" w:rsidRDefault="00AD2E06" w:rsidP="00AD2E06">
            <w:pPr>
              <w:spacing w:after="0" w:line="240" w:lineRule="auto"/>
              <w:jc w:val="right"/>
              <w:rPr>
                <w:rFonts w:ascii="Comic Sans MS" w:eastAsia="Times New Roman" w:hAnsi="Comic Sans MS" w:cs="Times New Roman"/>
                <w:b/>
                <w:bCs/>
                <w:color w:val="000000"/>
                <w:kern w:val="0"/>
                <w:lang w:eastAsia="en-GB"/>
                <w14:ligatures w14:val="none"/>
              </w:rPr>
            </w:pPr>
          </w:p>
        </w:tc>
        <w:tc>
          <w:tcPr>
            <w:tcW w:w="1324" w:type="dxa"/>
            <w:tcBorders>
              <w:top w:val="nil"/>
              <w:left w:val="nil"/>
              <w:bottom w:val="nil"/>
              <w:right w:val="nil"/>
            </w:tcBorders>
            <w:noWrap/>
            <w:vAlign w:val="bottom"/>
            <w:hideMark/>
          </w:tcPr>
          <w:p w14:paraId="77EAD874"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077ED3FA"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3942302A" w14:textId="77777777" w:rsidTr="00E61C36">
        <w:trPr>
          <w:trHeight w:val="396"/>
        </w:trPr>
        <w:tc>
          <w:tcPr>
            <w:tcW w:w="6950" w:type="dxa"/>
            <w:gridSpan w:val="3"/>
            <w:tcBorders>
              <w:top w:val="nil"/>
              <w:left w:val="nil"/>
              <w:bottom w:val="nil"/>
              <w:right w:val="nil"/>
            </w:tcBorders>
            <w:shd w:val="clear" w:color="000000" w:fill="FFC000"/>
            <w:noWrap/>
            <w:vAlign w:val="bottom"/>
            <w:hideMark/>
          </w:tcPr>
          <w:p w14:paraId="61ED8B00" w14:textId="77777777" w:rsidR="00AD2E06" w:rsidRPr="00AD2E06" w:rsidRDefault="00AD2E06" w:rsidP="00AD2E06">
            <w:pPr>
              <w:spacing w:after="0" w:line="240" w:lineRule="auto"/>
              <w:rPr>
                <w:rFonts w:ascii="Comic Sans MS" w:eastAsia="Times New Roman" w:hAnsi="Comic Sans MS" w:cs="Times New Roman"/>
                <w:b/>
                <w:bCs/>
                <w:color w:val="000000"/>
                <w:kern w:val="0"/>
                <w:lang w:eastAsia="en-GB"/>
                <w14:ligatures w14:val="none"/>
              </w:rPr>
            </w:pPr>
            <w:r w:rsidRPr="00AD2E06">
              <w:rPr>
                <w:rFonts w:ascii="Comic Sans MS" w:eastAsia="Times New Roman" w:hAnsi="Comic Sans MS" w:cs="Times New Roman"/>
                <w:b/>
                <w:bCs/>
                <w:color w:val="000000"/>
                <w:kern w:val="0"/>
                <w:lang w:eastAsia="en-GB"/>
                <w14:ligatures w14:val="none"/>
              </w:rPr>
              <w:t>Received since last meeting</w:t>
            </w:r>
          </w:p>
        </w:tc>
        <w:tc>
          <w:tcPr>
            <w:tcW w:w="1324" w:type="dxa"/>
            <w:tcBorders>
              <w:top w:val="nil"/>
              <w:left w:val="nil"/>
              <w:bottom w:val="nil"/>
              <w:right w:val="nil"/>
            </w:tcBorders>
            <w:noWrap/>
            <w:vAlign w:val="bottom"/>
            <w:hideMark/>
          </w:tcPr>
          <w:p w14:paraId="70FA71DD" w14:textId="77777777" w:rsidR="00AD2E06" w:rsidRPr="00AD2E06" w:rsidRDefault="00AD2E06" w:rsidP="00AD2E06">
            <w:pPr>
              <w:spacing w:after="0" w:line="240" w:lineRule="auto"/>
              <w:rPr>
                <w:rFonts w:ascii="Comic Sans MS" w:eastAsia="Times New Roman" w:hAnsi="Comic Sans MS" w:cs="Times New Roman"/>
                <w:b/>
                <w:bCs/>
                <w:color w:val="000000"/>
                <w:kern w:val="0"/>
                <w:lang w:eastAsia="en-GB"/>
                <w14:ligatures w14:val="none"/>
              </w:rPr>
            </w:pPr>
          </w:p>
        </w:tc>
        <w:tc>
          <w:tcPr>
            <w:tcW w:w="752" w:type="dxa"/>
            <w:tcBorders>
              <w:top w:val="nil"/>
              <w:left w:val="nil"/>
              <w:bottom w:val="nil"/>
              <w:right w:val="nil"/>
            </w:tcBorders>
            <w:noWrap/>
            <w:vAlign w:val="bottom"/>
            <w:hideMark/>
          </w:tcPr>
          <w:p w14:paraId="52EF1695"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2D3A18D5" w14:textId="77777777" w:rsidTr="00E61C36">
        <w:trPr>
          <w:trHeight w:val="372"/>
        </w:trPr>
        <w:tc>
          <w:tcPr>
            <w:tcW w:w="6950" w:type="dxa"/>
            <w:gridSpan w:val="3"/>
            <w:tcBorders>
              <w:top w:val="nil"/>
              <w:left w:val="nil"/>
              <w:bottom w:val="nil"/>
              <w:right w:val="nil"/>
            </w:tcBorders>
            <w:noWrap/>
            <w:vAlign w:val="bottom"/>
            <w:hideMark/>
          </w:tcPr>
          <w:p w14:paraId="3B3E9386"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1324" w:type="dxa"/>
            <w:tcBorders>
              <w:top w:val="nil"/>
              <w:left w:val="nil"/>
              <w:bottom w:val="nil"/>
              <w:right w:val="nil"/>
            </w:tcBorders>
            <w:noWrap/>
            <w:vAlign w:val="bottom"/>
            <w:hideMark/>
          </w:tcPr>
          <w:p w14:paraId="6AAE5478"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3CEB62CD"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6B4BF012" w14:textId="77777777" w:rsidTr="00E61C36">
        <w:trPr>
          <w:trHeight w:val="396"/>
        </w:trPr>
        <w:tc>
          <w:tcPr>
            <w:tcW w:w="6950" w:type="dxa"/>
            <w:gridSpan w:val="3"/>
            <w:tcBorders>
              <w:top w:val="nil"/>
              <w:left w:val="nil"/>
              <w:bottom w:val="nil"/>
              <w:right w:val="nil"/>
            </w:tcBorders>
            <w:noWrap/>
            <w:vAlign w:val="bottom"/>
            <w:hideMark/>
          </w:tcPr>
          <w:p w14:paraId="28D76C5C"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1324" w:type="dxa"/>
            <w:tcBorders>
              <w:top w:val="nil"/>
              <w:left w:val="nil"/>
              <w:bottom w:val="nil"/>
              <w:right w:val="nil"/>
            </w:tcBorders>
            <w:noWrap/>
            <w:vAlign w:val="bottom"/>
            <w:hideMark/>
          </w:tcPr>
          <w:p w14:paraId="6B64DC1D"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total</w:t>
            </w:r>
          </w:p>
        </w:tc>
        <w:tc>
          <w:tcPr>
            <w:tcW w:w="752" w:type="dxa"/>
            <w:tcBorders>
              <w:top w:val="nil"/>
              <w:left w:val="nil"/>
              <w:bottom w:val="nil"/>
              <w:right w:val="nil"/>
            </w:tcBorders>
            <w:shd w:val="clear" w:color="000000" w:fill="FFC000"/>
            <w:noWrap/>
            <w:vAlign w:val="bottom"/>
            <w:hideMark/>
          </w:tcPr>
          <w:p w14:paraId="175D2472" w14:textId="77777777" w:rsidR="00AD2E06" w:rsidRPr="00AD2E06" w:rsidRDefault="00AD2E06" w:rsidP="00AD2E06">
            <w:pPr>
              <w:spacing w:after="0" w:line="240" w:lineRule="auto"/>
              <w:jc w:val="right"/>
              <w:rPr>
                <w:rFonts w:ascii="Comic Sans MS" w:eastAsia="Times New Roman" w:hAnsi="Comic Sans MS" w:cs="Times New Roman"/>
                <w:b/>
                <w:bCs/>
                <w:color w:val="000000"/>
                <w:kern w:val="0"/>
                <w:lang w:eastAsia="en-GB"/>
                <w14:ligatures w14:val="none"/>
              </w:rPr>
            </w:pPr>
            <w:r w:rsidRPr="00AD2E06">
              <w:rPr>
                <w:rFonts w:ascii="Comic Sans MS" w:eastAsia="Times New Roman" w:hAnsi="Comic Sans MS" w:cs="Times New Roman"/>
                <w:b/>
                <w:bCs/>
                <w:color w:val="000000"/>
                <w:kern w:val="0"/>
                <w:lang w:eastAsia="en-GB"/>
                <w14:ligatures w14:val="none"/>
              </w:rPr>
              <w:t>£0.00</w:t>
            </w:r>
          </w:p>
        </w:tc>
      </w:tr>
      <w:tr w:rsidR="00AD2E06" w:rsidRPr="00AD2E06" w14:paraId="2B079316" w14:textId="77777777" w:rsidTr="00E61C36">
        <w:trPr>
          <w:trHeight w:val="372"/>
        </w:trPr>
        <w:tc>
          <w:tcPr>
            <w:tcW w:w="6950" w:type="dxa"/>
            <w:gridSpan w:val="3"/>
            <w:tcBorders>
              <w:top w:val="nil"/>
              <w:left w:val="nil"/>
              <w:bottom w:val="nil"/>
              <w:right w:val="nil"/>
            </w:tcBorders>
            <w:noWrap/>
            <w:vAlign w:val="bottom"/>
            <w:hideMark/>
          </w:tcPr>
          <w:p w14:paraId="5B45C764" w14:textId="77777777" w:rsidR="00AD2E06" w:rsidRPr="00AD2E06" w:rsidRDefault="00AD2E06" w:rsidP="00AD2E06">
            <w:pPr>
              <w:spacing w:after="0" w:line="240" w:lineRule="auto"/>
              <w:jc w:val="right"/>
              <w:rPr>
                <w:rFonts w:ascii="Comic Sans MS" w:eastAsia="Times New Roman" w:hAnsi="Comic Sans MS" w:cs="Times New Roman"/>
                <w:b/>
                <w:bCs/>
                <w:color w:val="000000"/>
                <w:kern w:val="0"/>
                <w:lang w:eastAsia="en-GB"/>
                <w14:ligatures w14:val="none"/>
              </w:rPr>
            </w:pPr>
          </w:p>
        </w:tc>
        <w:tc>
          <w:tcPr>
            <w:tcW w:w="1324" w:type="dxa"/>
            <w:tcBorders>
              <w:top w:val="nil"/>
              <w:left w:val="nil"/>
              <w:bottom w:val="nil"/>
              <w:right w:val="nil"/>
            </w:tcBorders>
            <w:noWrap/>
            <w:vAlign w:val="bottom"/>
            <w:hideMark/>
          </w:tcPr>
          <w:p w14:paraId="1EFF340D"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3F7C9FB4"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25745C5F" w14:textId="77777777" w:rsidTr="00E61C36">
        <w:trPr>
          <w:trHeight w:val="396"/>
        </w:trPr>
        <w:tc>
          <w:tcPr>
            <w:tcW w:w="6950" w:type="dxa"/>
            <w:gridSpan w:val="3"/>
            <w:tcBorders>
              <w:top w:val="nil"/>
              <w:left w:val="nil"/>
              <w:bottom w:val="nil"/>
              <w:right w:val="nil"/>
            </w:tcBorders>
            <w:shd w:val="clear" w:color="000000" w:fill="FFC000"/>
            <w:noWrap/>
            <w:vAlign w:val="bottom"/>
            <w:hideMark/>
          </w:tcPr>
          <w:p w14:paraId="5CA26C89" w14:textId="77777777" w:rsidR="00AD2E06" w:rsidRPr="00AD2E06" w:rsidRDefault="00AD2E06" w:rsidP="00AD2E06">
            <w:pPr>
              <w:spacing w:after="0" w:line="240" w:lineRule="auto"/>
              <w:rPr>
                <w:rFonts w:ascii="Comic Sans MS" w:eastAsia="Times New Roman" w:hAnsi="Comic Sans MS" w:cs="Times New Roman"/>
                <w:b/>
                <w:bCs/>
                <w:kern w:val="0"/>
                <w:lang w:eastAsia="en-GB"/>
                <w14:ligatures w14:val="none"/>
              </w:rPr>
            </w:pPr>
            <w:r w:rsidRPr="00AD2E06">
              <w:rPr>
                <w:rFonts w:ascii="Comic Sans MS" w:eastAsia="Times New Roman" w:hAnsi="Comic Sans MS" w:cs="Times New Roman"/>
                <w:b/>
                <w:bCs/>
                <w:kern w:val="0"/>
                <w:lang w:eastAsia="en-GB"/>
                <w14:ligatures w14:val="none"/>
              </w:rPr>
              <w:t>Paid since last meeting</w:t>
            </w:r>
          </w:p>
        </w:tc>
        <w:tc>
          <w:tcPr>
            <w:tcW w:w="1324" w:type="dxa"/>
            <w:tcBorders>
              <w:top w:val="nil"/>
              <w:left w:val="nil"/>
              <w:bottom w:val="nil"/>
              <w:right w:val="nil"/>
            </w:tcBorders>
            <w:noWrap/>
            <w:vAlign w:val="bottom"/>
            <w:hideMark/>
          </w:tcPr>
          <w:p w14:paraId="5E2AB0CA" w14:textId="77777777" w:rsidR="00AD2E06" w:rsidRPr="00AD2E06" w:rsidRDefault="00AD2E06" w:rsidP="00AD2E06">
            <w:pPr>
              <w:spacing w:after="0" w:line="240" w:lineRule="auto"/>
              <w:rPr>
                <w:rFonts w:ascii="Comic Sans MS" w:eastAsia="Times New Roman" w:hAnsi="Comic Sans MS" w:cs="Times New Roman"/>
                <w:b/>
                <w:bCs/>
                <w:kern w:val="0"/>
                <w:lang w:eastAsia="en-GB"/>
                <w14:ligatures w14:val="none"/>
              </w:rPr>
            </w:pPr>
          </w:p>
        </w:tc>
        <w:tc>
          <w:tcPr>
            <w:tcW w:w="752" w:type="dxa"/>
            <w:tcBorders>
              <w:top w:val="nil"/>
              <w:left w:val="nil"/>
              <w:bottom w:val="nil"/>
              <w:right w:val="nil"/>
            </w:tcBorders>
            <w:noWrap/>
            <w:vAlign w:val="bottom"/>
            <w:hideMark/>
          </w:tcPr>
          <w:p w14:paraId="26CD1A3D"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44DA33E4" w14:textId="77777777" w:rsidTr="00E61C36">
        <w:trPr>
          <w:trHeight w:val="372"/>
        </w:trPr>
        <w:tc>
          <w:tcPr>
            <w:tcW w:w="6950" w:type="dxa"/>
            <w:gridSpan w:val="3"/>
            <w:tcBorders>
              <w:top w:val="nil"/>
              <w:left w:val="nil"/>
              <w:bottom w:val="nil"/>
              <w:right w:val="nil"/>
            </w:tcBorders>
            <w:noWrap/>
            <w:vAlign w:val="bottom"/>
            <w:hideMark/>
          </w:tcPr>
          <w:p w14:paraId="7C08638D"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I Whitaker</w:t>
            </w:r>
          </w:p>
        </w:tc>
        <w:tc>
          <w:tcPr>
            <w:tcW w:w="1324" w:type="dxa"/>
            <w:tcBorders>
              <w:top w:val="nil"/>
              <w:left w:val="nil"/>
              <w:bottom w:val="nil"/>
              <w:right w:val="nil"/>
            </w:tcBorders>
            <w:noWrap/>
            <w:vAlign w:val="bottom"/>
            <w:hideMark/>
          </w:tcPr>
          <w:p w14:paraId="68E01D85"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clerk salary</w:t>
            </w:r>
          </w:p>
        </w:tc>
        <w:tc>
          <w:tcPr>
            <w:tcW w:w="752" w:type="dxa"/>
            <w:tcBorders>
              <w:top w:val="nil"/>
              <w:left w:val="nil"/>
              <w:bottom w:val="nil"/>
              <w:right w:val="nil"/>
            </w:tcBorders>
            <w:noWrap/>
            <w:vAlign w:val="bottom"/>
            <w:hideMark/>
          </w:tcPr>
          <w:p w14:paraId="78D9568C"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£906.50</w:t>
            </w:r>
          </w:p>
        </w:tc>
      </w:tr>
      <w:tr w:rsidR="00AD2E06" w:rsidRPr="00AD2E06" w14:paraId="0AB0FFB6" w14:textId="77777777" w:rsidTr="00E61C36">
        <w:trPr>
          <w:trHeight w:val="372"/>
        </w:trPr>
        <w:tc>
          <w:tcPr>
            <w:tcW w:w="6950" w:type="dxa"/>
            <w:gridSpan w:val="3"/>
            <w:tcBorders>
              <w:top w:val="nil"/>
              <w:left w:val="nil"/>
              <w:bottom w:val="nil"/>
              <w:right w:val="nil"/>
            </w:tcBorders>
            <w:noWrap/>
            <w:vAlign w:val="bottom"/>
            <w:hideMark/>
          </w:tcPr>
          <w:p w14:paraId="02059590"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nest</w:t>
            </w:r>
          </w:p>
        </w:tc>
        <w:tc>
          <w:tcPr>
            <w:tcW w:w="1324" w:type="dxa"/>
            <w:tcBorders>
              <w:top w:val="nil"/>
              <w:left w:val="nil"/>
              <w:bottom w:val="nil"/>
              <w:right w:val="nil"/>
            </w:tcBorders>
            <w:noWrap/>
            <w:vAlign w:val="bottom"/>
            <w:hideMark/>
          </w:tcPr>
          <w:p w14:paraId="2B475FB9"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pension</w:t>
            </w:r>
          </w:p>
        </w:tc>
        <w:tc>
          <w:tcPr>
            <w:tcW w:w="752" w:type="dxa"/>
            <w:tcBorders>
              <w:top w:val="nil"/>
              <w:left w:val="nil"/>
              <w:bottom w:val="nil"/>
              <w:right w:val="nil"/>
            </w:tcBorders>
            <w:noWrap/>
            <w:vAlign w:val="bottom"/>
            <w:hideMark/>
          </w:tcPr>
          <w:p w14:paraId="6C300EB4"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£66.11</w:t>
            </w:r>
          </w:p>
        </w:tc>
      </w:tr>
      <w:tr w:rsidR="00AD2E06" w:rsidRPr="00AD2E06" w14:paraId="1D4227C5" w14:textId="77777777" w:rsidTr="00E61C36">
        <w:trPr>
          <w:trHeight w:val="372"/>
        </w:trPr>
        <w:tc>
          <w:tcPr>
            <w:tcW w:w="6950" w:type="dxa"/>
            <w:gridSpan w:val="3"/>
            <w:tcBorders>
              <w:top w:val="nil"/>
              <w:left w:val="nil"/>
              <w:bottom w:val="nil"/>
              <w:right w:val="nil"/>
            </w:tcBorders>
            <w:noWrap/>
            <w:vAlign w:val="bottom"/>
            <w:hideMark/>
          </w:tcPr>
          <w:p w14:paraId="434EA762"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HMRC</w:t>
            </w:r>
          </w:p>
        </w:tc>
        <w:tc>
          <w:tcPr>
            <w:tcW w:w="1324" w:type="dxa"/>
            <w:tcBorders>
              <w:top w:val="nil"/>
              <w:left w:val="nil"/>
              <w:bottom w:val="nil"/>
              <w:right w:val="nil"/>
            </w:tcBorders>
            <w:noWrap/>
            <w:vAlign w:val="bottom"/>
            <w:hideMark/>
          </w:tcPr>
          <w:p w14:paraId="3B783245"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contributions</w:t>
            </w:r>
          </w:p>
        </w:tc>
        <w:tc>
          <w:tcPr>
            <w:tcW w:w="752" w:type="dxa"/>
            <w:tcBorders>
              <w:top w:val="nil"/>
              <w:left w:val="nil"/>
              <w:bottom w:val="nil"/>
              <w:right w:val="nil"/>
            </w:tcBorders>
            <w:noWrap/>
            <w:vAlign w:val="bottom"/>
            <w:hideMark/>
          </w:tcPr>
          <w:p w14:paraId="0D2D487A"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£237.27</w:t>
            </w:r>
          </w:p>
        </w:tc>
      </w:tr>
      <w:tr w:rsidR="00AD2E06" w:rsidRPr="00AD2E06" w14:paraId="7E8732CC" w14:textId="77777777" w:rsidTr="00E61C36">
        <w:trPr>
          <w:trHeight w:val="372"/>
        </w:trPr>
        <w:tc>
          <w:tcPr>
            <w:tcW w:w="6950" w:type="dxa"/>
            <w:gridSpan w:val="3"/>
            <w:tcBorders>
              <w:top w:val="nil"/>
              <w:left w:val="nil"/>
              <w:bottom w:val="nil"/>
              <w:right w:val="nil"/>
            </w:tcBorders>
            <w:noWrap/>
            <w:vAlign w:val="bottom"/>
            <w:hideMark/>
          </w:tcPr>
          <w:p w14:paraId="0DFC73EE"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proofErr w:type="spellStart"/>
            <w:r w:rsidRPr="00AD2E06">
              <w:rPr>
                <w:rFonts w:ascii="Comic Sans MS" w:eastAsia="Times New Roman" w:hAnsi="Comic Sans MS" w:cs="Times New Roman"/>
                <w:kern w:val="0"/>
                <w:lang w:eastAsia="en-GB"/>
                <w14:ligatures w14:val="none"/>
              </w:rPr>
              <w:t>arun</w:t>
            </w:r>
            <w:proofErr w:type="spellEnd"/>
            <w:r w:rsidRPr="00AD2E06">
              <w:rPr>
                <w:rFonts w:ascii="Comic Sans MS" w:eastAsia="Times New Roman" w:hAnsi="Comic Sans MS" w:cs="Times New Roman"/>
                <w:kern w:val="0"/>
                <w:lang w:eastAsia="en-GB"/>
                <w14:ligatures w14:val="none"/>
              </w:rPr>
              <w:t xml:space="preserve"> district council</w:t>
            </w:r>
          </w:p>
        </w:tc>
        <w:tc>
          <w:tcPr>
            <w:tcW w:w="1324" w:type="dxa"/>
            <w:tcBorders>
              <w:top w:val="nil"/>
              <w:left w:val="nil"/>
              <w:bottom w:val="nil"/>
              <w:right w:val="nil"/>
            </w:tcBorders>
            <w:noWrap/>
            <w:vAlign w:val="bottom"/>
            <w:hideMark/>
          </w:tcPr>
          <w:p w14:paraId="28F83041"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printing newsletter</w:t>
            </w:r>
          </w:p>
        </w:tc>
        <w:tc>
          <w:tcPr>
            <w:tcW w:w="752" w:type="dxa"/>
            <w:tcBorders>
              <w:top w:val="nil"/>
              <w:left w:val="nil"/>
              <w:bottom w:val="nil"/>
              <w:right w:val="nil"/>
            </w:tcBorders>
            <w:noWrap/>
            <w:vAlign w:val="bottom"/>
            <w:hideMark/>
          </w:tcPr>
          <w:p w14:paraId="545FE955"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£95.00</w:t>
            </w:r>
          </w:p>
        </w:tc>
      </w:tr>
      <w:tr w:rsidR="00AD2E06" w:rsidRPr="00AD2E06" w14:paraId="424564E6" w14:textId="77777777" w:rsidTr="00E61C36">
        <w:trPr>
          <w:trHeight w:val="372"/>
        </w:trPr>
        <w:tc>
          <w:tcPr>
            <w:tcW w:w="6950" w:type="dxa"/>
            <w:gridSpan w:val="3"/>
            <w:tcBorders>
              <w:top w:val="nil"/>
              <w:left w:val="nil"/>
              <w:bottom w:val="nil"/>
              <w:right w:val="nil"/>
            </w:tcBorders>
            <w:noWrap/>
            <w:vAlign w:val="bottom"/>
            <w:hideMark/>
          </w:tcPr>
          <w:p w14:paraId="23B4C2E8"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Graham Dipple</w:t>
            </w:r>
          </w:p>
        </w:tc>
        <w:tc>
          <w:tcPr>
            <w:tcW w:w="1324" w:type="dxa"/>
            <w:tcBorders>
              <w:top w:val="nil"/>
              <w:left w:val="nil"/>
              <w:bottom w:val="nil"/>
              <w:right w:val="nil"/>
            </w:tcBorders>
            <w:noWrap/>
            <w:vAlign w:val="bottom"/>
            <w:hideMark/>
          </w:tcPr>
          <w:p w14:paraId="68A60F6D"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fertiliser trees</w:t>
            </w:r>
          </w:p>
        </w:tc>
        <w:tc>
          <w:tcPr>
            <w:tcW w:w="752" w:type="dxa"/>
            <w:tcBorders>
              <w:top w:val="nil"/>
              <w:left w:val="nil"/>
              <w:bottom w:val="nil"/>
              <w:right w:val="nil"/>
            </w:tcBorders>
            <w:noWrap/>
            <w:vAlign w:val="bottom"/>
            <w:hideMark/>
          </w:tcPr>
          <w:p w14:paraId="45AABDEF"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£24.48</w:t>
            </w:r>
          </w:p>
        </w:tc>
      </w:tr>
      <w:tr w:rsidR="00AD2E06" w:rsidRPr="00AD2E06" w14:paraId="4E5B613A" w14:textId="77777777" w:rsidTr="00E61C36">
        <w:trPr>
          <w:trHeight w:val="372"/>
        </w:trPr>
        <w:tc>
          <w:tcPr>
            <w:tcW w:w="6950" w:type="dxa"/>
            <w:gridSpan w:val="3"/>
            <w:tcBorders>
              <w:top w:val="nil"/>
              <w:left w:val="nil"/>
              <w:bottom w:val="nil"/>
              <w:right w:val="nil"/>
            </w:tcBorders>
            <w:noWrap/>
            <w:vAlign w:val="bottom"/>
            <w:hideMark/>
          </w:tcPr>
          <w:p w14:paraId="7B3C94AE"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RJ Dixon</w:t>
            </w:r>
          </w:p>
        </w:tc>
        <w:tc>
          <w:tcPr>
            <w:tcW w:w="1324" w:type="dxa"/>
            <w:tcBorders>
              <w:top w:val="nil"/>
              <w:left w:val="nil"/>
              <w:bottom w:val="nil"/>
              <w:right w:val="nil"/>
            </w:tcBorders>
            <w:noWrap/>
            <w:vAlign w:val="bottom"/>
            <w:hideMark/>
          </w:tcPr>
          <w:p w14:paraId="5E20E234"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grass cutting</w:t>
            </w:r>
          </w:p>
        </w:tc>
        <w:tc>
          <w:tcPr>
            <w:tcW w:w="752" w:type="dxa"/>
            <w:tcBorders>
              <w:top w:val="nil"/>
              <w:left w:val="nil"/>
              <w:bottom w:val="nil"/>
              <w:right w:val="nil"/>
            </w:tcBorders>
            <w:noWrap/>
            <w:vAlign w:val="bottom"/>
            <w:hideMark/>
          </w:tcPr>
          <w:p w14:paraId="2E92BCA2"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£240.00</w:t>
            </w:r>
          </w:p>
        </w:tc>
      </w:tr>
      <w:tr w:rsidR="00AD2E06" w:rsidRPr="00AD2E06" w14:paraId="72328AD1" w14:textId="77777777" w:rsidTr="00E61C36">
        <w:trPr>
          <w:trHeight w:val="372"/>
        </w:trPr>
        <w:tc>
          <w:tcPr>
            <w:tcW w:w="6950" w:type="dxa"/>
            <w:gridSpan w:val="3"/>
            <w:tcBorders>
              <w:top w:val="nil"/>
              <w:left w:val="nil"/>
              <w:bottom w:val="nil"/>
              <w:right w:val="nil"/>
            </w:tcBorders>
            <w:noWrap/>
            <w:vAlign w:val="bottom"/>
            <w:hideMark/>
          </w:tcPr>
          <w:p w14:paraId="22ADC7C3"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Zoom</w:t>
            </w:r>
          </w:p>
        </w:tc>
        <w:tc>
          <w:tcPr>
            <w:tcW w:w="1324" w:type="dxa"/>
            <w:tcBorders>
              <w:top w:val="nil"/>
              <w:left w:val="nil"/>
              <w:bottom w:val="nil"/>
              <w:right w:val="nil"/>
            </w:tcBorders>
            <w:noWrap/>
            <w:vAlign w:val="bottom"/>
            <w:hideMark/>
          </w:tcPr>
          <w:p w14:paraId="7FD54792"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zoom annual cost</w:t>
            </w:r>
          </w:p>
        </w:tc>
        <w:tc>
          <w:tcPr>
            <w:tcW w:w="752" w:type="dxa"/>
            <w:tcBorders>
              <w:top w:val="nil"/>
              <w:left w:val="nil"/>
              <w:bottom w:val="nil"/>
              <w:right w:val="nil"/>
            </w:tcBorders>
            <w:noWrap/>
            <w:vAlign w:val="bottom"/>
            <w:hideMark/>
          </w:tcPr>
          <w:p w14:paraId="3427B409"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£167.88</w:t>
            </w:r>
          </w:p>
        </w:tc>
      </w:tr>
      <w:tr w:rsidR="00AD2E06" w:rsidRPr="00AD2E06" w14:paraId="6570CBF9" w14:textId="77777777" w:rsidTr="00E61C36">
        <w:trPr>
          <w:trHeight w:val="372"/>
        </w:trPr>
        <w:tc>
          <w:tcPr>
            <w:tcW w:w="6950" w:type="dxa"/>
            <w:gridSpan w:val="3"/>
            <w:tcBorders>
              <w:top w:val="nil"/>
              <w:left w:val="nil"/>
              <w:bottom w:val="nil"/>
              <w:right w:val="nil"/>
            </w:tcBorders>
            <w:noWrap/>
            <w:vAlign w:val="bottom"/>
            <w:hideMark/>
          </w:tcPr>
          <w:p w14:paraId="1804740E"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lastRenderedPageBreak/>
              <w:t>PWLB</w:t>
            </w:r>
          </w:p>
        </w:tc>
        <w:tc>
          <w:tcPr>
            <w:tcW w:w="1324" w:type="dxa"/>
            <w:tcBorders>
              <w:top w:val="nil"/>
              <w:left w:val="nil"/>
              <w:bottom w:val="nil"/>
              <w:right w:val="nil"/>
            </w:tcBorders>
            <w:noWrap/>
            <w:vAlign w:val="bottom"/>
            <w:hideMark/>
          </w:tcPr>
          <w:p w14:paraId="7DE507F0"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loan repayment</w:t>
            </w:r>
          </w:p>
        </w:tc>
        <w:tc>
          <w:tcPr>
            <w:tcW w:w="752" w:type="dxa"/>
            <w:tcBorders>
              <w:top w:val="nil"/>
              <w:left w:val="nil"/>
              <w:bottom w:val="nil"/>
              <w:right w:val="nil"/>
            </w:tcBorders>
            <w:noWrap/>
            <w:vAlign w:val="bottom"/>
            <w:hideMark/>
          </w:tcPr>
          <w:p w14:paraId="566E6DA2"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£3,393.19</w:t>
            </w:r>
          </w:p>
        </w:tc>
      </w:tr>
      <w:tr w:rsidR="00AD2E06" w:rsidRPr="00AD2E06" w14:paraId="43FF653D" w14:textId="77777777" w:rsidTr="00E61C36">
        <w:trPr>
          <w:trHeight w:val="372"/>
        </w:trPr>
        <w:tc>
          <w:tcPr>
            <w:tcW w:w="6950" w:type="dxa"/>
            <w:gridSpan w:val="3"/>
            <w:tcBorders>
              <w:top w:val="nil"/>
              <w:left w:val="nil"/>
              <w:bottom w:val="nil"/>
              <w:right w:val="nil"/>
            </w:tcBorders>
            <w:noWrap/>
            <w:vAlign w:val="bottom"/>
            <w:hideMark/>
          </w:tcPr>
          <w:p w14:paraId="334DED6B"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CDC</w:t>
            </w:r>
          </w:p>
        </w:tc>
        <w:tc>
          <w:tcPr>
            <w:tcW w:w="1324" w:type="dxa"/>
            <w:tcBorders>
              <w:top w:val="nil"/>
              <w:left w:val="nil"/>
              <w:bottom w:val="nil"/>
              <w:right w:val="nil"/>
            </w:tcBorders>
            <w:noWrap/>
            <w:vAlign w:val="bottom"/>
            <w:hideMark/>
          </w:tcPr>
          <w:p w14:paraId="4F99F32B"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litter and dog bins</w:t>
            </w:r>
          </w:p>
        </w:tc>
        <w:tc>
          <w:tcPr>
            <w:tcW w:w="752" w:type="dxa"/>
            <w:tcBorders>
              <w:top w:val="nil"/>
              <w:left w:val="nil"/>
              <w:bottom w:val="nil"/>
              <w:right w:val="nil"/>
            </w:tcBorders>
            <w:noWrap/>
            <w:vAlign w:val="bottom"/>
            <w:hideMark/>
          </w:tcPr>
          <w:p w14:paraId="60129588"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£2,551.51</w:t>
            </w:r>
          </w:p>
        </w:tc>
      </w:tr>
      <w:tr w:rsidR="00AD2E06" w:rsidRPr="00AD2E06" w14:paraId="0CB0EB6A" w14:textId="77777777" w:rsidTr="00E61C36">
        <w:trPr>
          <w:trHeight w:val="372"/>
        </w:trPr>
        <w:tc>
          <w:tcPr>
            <w:tcW w:w="6950" w:type="dxa"/>
            <w:gridSpan w:val="3"/>
            <w:tcBorders>
              <w:top w:val="nil"/>
              <w:left w:val="nil"/>
              <w:bottom w:val="nil"/>
              <w:right w:val="nil"/>
            </w:tcBorders>
            <w:noWrap/>
            <w:vAlign w:val="bottom"/>
            <w:hideMark/>
          </w:tcPr>
          <w:p w14:paraId="37DB9F0A"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Orchard IT</w:t>
            </w:r>
          </w:p>
        </w:tc>
        <w:tc>
          <w:tcPr>
            <w:tcW w:w="1324" w:type="dxa"/>
            <w:tcBorders>
              <w:top w:val="nil"/>
              <w:left w:val="nil"/>
              <w:bottom w:val="nil"/>
              <w:right w:val="nil"/>
            </w:tcBorders>
            <w:noWrap/>
            <w:vAlign w:val="bottom"/>
            <w:hideMark/>
          </w:tcPr>
          <w:p w14:paraId="7F712037"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annual IT</w:t>
            </w:r>
          </w:p>
        </w:tc>
        <w:tc>
          <w:tcPr>
            <w:tcW w:w="752" w:type="dxa"/>
            <w:tcBorders>
              <w:top w:val="nil"/>
              <w:left w:val="nil"/>
              <w:bottom w:val="nil"/>
              <w:right w:val="nil"/>
            </w:tcBorders>
            <w:noWrap/>
            <w:vAlign w:val="bottom"/>
            <w:hideMark/>
          </w:tcPr>
          <w:p w14:paraId="31EDD92A"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£3,070.56</w:t>
            </w:r>
          </w:p>
        </w:tc>
      </w:tr>
      <w:tr w:rsidR="00AD2E06" w:rsidRPr="00AD2E06" w14:paraId="45EE87A8" w14:textId="77777777" w:rsidTr="00E61C36">
        <w:trPr>
          <w:trHeight w:val="372"/>
        </w:trPr>
        <w:tc>
          <w:tcPr>
            <w:tcW w:w="6950" w:type="dxa"/>
            <w:gridSpan w:val="3"/>
            <w:tcBorders>
              <w:top w:val="nil"/>
              <w:left w:val="nil"/>
              <w:bottom w:val="nil"/>
              <w:right w:val="nil"/>
            </w:tcBorders>
            <w:noWrap/>
            <w:vAlign w:val="bottom"/>
            <w:hideMark/>
          </w:tcPr>
          <w:p w14:paraId="7A43FC19"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Orchard IT</w:t>
            </w:r>
          </w:p>
        </w:tc>
        <w:tc>
          <w:tcPr>
            <w:tcW w:w="1324" w:type="dxa"/>
            <w:tcBorders>
              <w:top w:val="nil"/>
              <w:left w:val="nil"/>
              <w:bottom w:val="nil"/>
              <w:right w:val="nil"/>
            </w:tcBorders>
            <w:noWrap/>
            <w:vAlign w:val="bottom"/>
            <w:hideMark/>
          </w:tcPr>
          <w:p w14:paraId="1D2B4CEF"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Councillor laptop</w:t>
            </w:r>
          </w:p>
        </w:tc>
        <w:tc>
          <w:tcPr>
            <w:tcW w:w="752" w:type="dxa"/>
            <w:tcBorders>
              <w:top w:val="nil"/>
              <w:left w:val="nil"/>
              <w:bottom w:val="nil"/>
              <w:right w:val="nil"/>
            </w:tcBorders>
            <w:noWrap/>
            <w:vAlign w:val="bottom"/>
            <w:hideMark/>
          </w:tcPr>
          <w:p w14:paraId="21333E6C"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£611.83</w:t>
            </w:r>
          </w:p>
        </w:tc>
      </w:tr>
      <w:tr w:rsidR="00AD2E06" w:rsidRPr="00AD2E06" w14:paraId="575A386B" w14:textId="77777777" w:rsidTr="00E61C36">
        <w:trPr>
          <w:trHeight w:val="372"/>
        </w:trPr>
        <w:tc>
          <w:tcPr>
            <w:tcW w:w="6950" w:type="dxa"/>
            <w:gridSpan w:val="3"/>
            <w:tcBorders>
              <w:top w:val="nil"/>
              <w:left w:val="nil"/>
              <w:bottom w:val="nil"/>
              <w:right w:val="nil"/>
            </w:tcBorders>
            <w:noWrap/>
            <w:vAlign w:val="bottom"/>
            <w:hideMark/>
          </w:tcPr>
          <w:p w14:paraId="6AD70A60"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Orchard IT</w:t>
            </w:r>
          </w:p>
        </w:tc>
        <w:tc>
          <w:tcPr>
            <w:tcW w:w="1324" w:type="dxa"/>
            <w:tcBorders>
              <w:top w:val="nil"/>
              <w:left w:val="nil"/>
              <w:bottom w:val="nil"/>
              <w:right w:val="nil"/>
            </w:tcBorders>
            <w:noWrap/>
            <w:vAlign w:val="bottom"/>
            <w:hideMark/>
          </w:tcPr>
          <w:p w14:paraId="56B5F69D"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Clerk's laptop</w:t>
            </w:r>
          </w:p>
        </w:tc>
        <w:tc>
          <w:tcPr>
            <w:tcW w:w="752" w:type="dxa"/>
            <w:tcBorders>
              <w:top w:val="nil"/>
              <w:left w:val="nil"/>
              <w:bottom w:val="nil"/>
              <w:right w:val="nil"/>
            </w:tcBorders>
            <w:noWrap/>
            <w:vAlign w:val="bottom"/>
            <w:hideMark/>
          </w:tcPr>
          <w:p w14:paraId="1DC2DB0D"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£331.80</w:t>
            </w:r>
          </w:p>
        </w:tc>
      </w:tr>
      <w:tr w:rsidR="00AD2E06" w:rsidRPr="00AD2E06" w14:paraId="61456F33" w14:textId="77777777" w:rsidTr="00E61C36">
        <w:trPr>
          <w:trHeight w:val="372"/>
        </w:trPr>
        <w:tc>
          <w:tcPr>
            <w:tcW w:w="6950" w:type="dxa"/>
            <w:gridSpan w:val="3"/>
            <w:tcBorders>
              <w:top w:val="nil"/>
              <w:left w:val="nil"/>
              <w:bottom w:val="nil"/>
              <w:right w:val="nil"/>
            </w:tcBorders>
            <w:noWrap/>
            <w:vAlign w:val="bottom"/>
            <w:hideMark/>
          </w:tcPr>
          <w:p w14:paraId="3B3351A4"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DCH</w:t>
            </w:r>
          </w:p>
        </w:tc>
        <w:tc>
          <w:tcPr>
            <w:tcW w:w="1324" w:type="dxa"/>
            <w:tcBorders>
              <w:top w:val="nil"/>
              <w:left w:val="nil"/>
              <w:bottom w:val="nil"/>
              <w:right w:val="nil"/>
            </w:tcBorders>
            <w:noWrap/>
            <w:vAlign w:val="bottom"/>
            <w:hideMark/>
          </w:tcPr>
          <w:p w14:paraId="3ACFC237"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boulodrome</w:t>
            </w:r>
          </w:p>
        </w:tc>
        <w:tc>
          <w:tcPr>
            <w:tcW w:w="752" w:type="dxa"/>
            <w:tcBorders>
              <w:top w:val="nil"/>
              <w:left w:val="nil"/>
              <w:bottom w:val="nil"/>
              <w:right w:val="nil"/>
            </w:tcBorders>
            <w:noWrap/>
            <w:vAlign w:val="bottom"/>
            <w:hideMark/>
          </w:tcPr>
          <w:p w14:paraId="4F5A9651"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£500.00</w:t>
            </w:r>
          </w:p>
        </w:tc>
      </w:tr>
      <w:tr w:rsidR="00AD2E06" w:rsidRPr="00AD2E06" w14:paraId="3DFEDAE1" w14:textId="77777777" w:rsidTr="00E61C36">
        <w:trPr>
          <w:trHeight w:val="372"/>
        </w:trPr>
        <w:tc>
          <w:tcPr>
            <w:tcW w:w="6950" w:type="dxa"/>
            <w:gridSpan w:val="3"/>
            <w:tcBorders>
              <w:top w:val="nil"/>
              <w:left w:val="nil"/>
              <w:bottom w:val="nil"/>
              <w:right w:val="nil"/>
            </w:tcBorders>
            <w:noWrap/>
            <w:vAlign w:val="bottom"/>
            <w:hideMark/>
          </w:tcPr>
          <w:p w14:paraId="3FC7E632"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I Whitaker</w:t>
            </w:r>
          </w:p>
        </w:tc>
        <w:tc>
          <w:tcPr>
            <w:tcW w:w="1324" w:type="dxa"/>
            <w:tcBorders>
              <w:top w:val="nil"/>
              <w:left w:val="nil"/>
              <w:bottom w:val="nil"/>
              <w:right w:val="nil"/>
            </w:tcBorders>
            <w:noWrap/>
            <w:vAlign w:val="bottom"/>
            <w:hideMark/>
          </w:tcPr>
          <w:p w14:paraId="72D6F0DD" w14:textId="77777777" w:rsidR="00AD2E06" w:rsidRPr="00AD2E06" w:rsidRDefault="00AD2E06" w:rsidP="00AD2E06">
            <w:pPr>
              <w:spacing w:after="0" w:line="240" w:lineRule="auto"/>
              <w:rPr>
                <w:rFonts w:ascii="Comic Sans MS" w:eastAsia="Times New Roman" w:hAnsi="Comic Sans MS" w:cs="Times New Roman"/>
                <w:kern w:val="0"/>
                <w:lang w:eastAsia="en-GB"/>
                <w14:ligatures w14:val="none"/>
              </w:rPr>
            </w:pPr>
            <w:r w:rsidRPr="00AD2E06">
              <w:rPr>
                <w:rFonts w:ascii="Comic Sans MS" w:eastAsia="Times New Roman" w:hAnsi="Comic Sans MS" w:cs="Times New Roman"/>
                <w:kern w:val="0"/>
                <w:lang w:eastAsia="en-GB"/>
                <w14:ligatures w14:val="none"/>
              </w:rPr>
              <w:t xml:space="preserve">council running costs 6 </w:t>
            </w:r>
            <w:proofErr w:type="spellStart"/>
            <w:r w:rsidRPr="00AD2E06">
              <w:rPr>
                <w:rFonts w:ascii="Comic Sans MS" w:eastAsia="Times New Roman" w:hAnsi="Comic Sans MS" w:cs="Times New Roman"/>
                <w:kern w:val="0"/>
                <w:lang w:eastAsia="en-GB"/>
                <w14:ligatures w14:val="none"/>
              </w:rPr>
              <w:t>mths</w:t>
            </w:r>
            <w:proofErr w:type="spellEnd"/>
          </w:p>
        </w:tc>
        <w:tc>
          <w:tcPr>
            <w:tcW w:w="752" w:type="dxa"/>
            <w:tcBorders>
              <w:top w:val="nil"/>
              <w:left w:val="nil"/>
              <w:bottom w:val="nil"/>
              <w:right w:val="nil"/>
            </w:tcBorders>
            <w:noWrap/>
            <w:vAlign w:val="bottom"/>
            <w:hideMark/>
          </w:tcPr>
          <w:p w14:paraId="3AE35349" w14:textId="77777777" w:rsidR="00AD2E06" w:rsidRPr="00AD2E06" w:rsidRDefault="00AD2E06" w:rsidP="00AD2E06">
            <w:pPr>
              <w:spacing w:after="0" w:line="240" w:lineRule="auto"/>
              <w:jc w:val="right"/>
              <w:rPr>
                <w:rFonts w:ascii="Comic Sans MS" w:eastAsia="Times New Roman" w:hAnsi="Comic Sans MS" w:cs="Times New Roman"/>
                <w:color w:val="000000"/>
                <w:kern w:val="0"/>
                <w:lang w:eastAsia="en-GB"/>
                <w14:ligatures w14:val="none"/>
              </w:rPr>
            </w:pPr>
            <w:r w:rsidRPr="00AD2E06">
              <w:rPr>
                <w:rFonts w:ascii="Comic Sans MS" w:eastAsia="Times New Roman" w:hAnsi="Comic Sans MS" w:cs="Times New Roman"/>
                <w:color w:val="000000"/>
                <w:kern w:val="0"/>
                <w:lang w:eastAsia="en-GB"/>
                <w14:ligatures w14:val="none"/>
              </w:rPr>
              <w:t>£511.77</w:t>
            </w:r>
          </w:p>
        </w:tc>
      </w:tr>
      <w:tr w:rsidR="00AD2E06" w:rsidRPr="00AD2E06" w14:paraId="0599DBFC" w14:textId="77777777" w:rsidTr="00E61C36">
        <w:trPr>
          <w:trHeight w:val="372"/>
        </w:trPr>
        <w:tc>
          <w:tcPr>
            <w:tcW w:w="6950" w:type="dxa"/>
            <w:gridSpan w:val="3"/>
            <w:tcBorders>
              <w:top w:val="nil"/>
              <w:left w:val="nil"/>
              <w:bottom w:val="nil"/>
              <w:right w:val="nil"/>
            </w:tcBorders>
            <w:noWrap/>
            <w:vAlign w:val="bottom"/>
            <w:hideMark/>
          </w:tcPr>
          <w:p w14:paraId="751FCEE3" w14:textId="77777777" w:rsidR="00AD2E06" w:rsidRPr="00AD2E06" w:rsidRDefault="00AD2E06" w:rsidP="00AD2E06">
            <w:pPr>
              <w:spacing w:after="0" w:line="240" w:lineRule="auto"/>
              <w:rPr>
                <w:rFonts w:ascii="Comic Sans MS" w:eastAsia="Times New Roman" w:hAnsi="Comic Sans MS" w:cs="Times New Roman"/>
                <w:color w:val="FF0000"/>
                <w:kern w:val="0"/>
                <w:lang w:eastAsia="en-GB"/>
                <w14:ligatures w14:val="none"/>
              </w:rPr>
            </w:pPr>
            <w:r w:rsidRPr="00AD2E06">
              <w:rPr>
                <w:rFonts w:ascii="Comic Sans MS" w:eastAsia="Times New Roman" w:hAnsi="Comic Sans MS" w:cs="Times New Roman"/>
                <w:color w:val="FF0000"/>
                <w:kern w:val="0"/>
                <w:lang w:eastAsia="en-GB"/>
                <w14:ligatures w14:val="none"/>
              </w:rPr>
              <w:t>BVH</w:t>
            </w:r>
          </w:p>
        </w:tc>
        <w:tc>
          <w:tcPr>
            <w:tcW w:w="1324" w:type="dxa"/>
            <w:tcBorders>
              <w:top w:val="nil"/>
              <w:left w:val="nil"/>
              <w:bottom w:val="nil"/>
              <w:right w:val="nil"/>
            </w:tcBorders>
            <w:noWrap/>
            <w:vAlign w:val="bottom"/>
            <w:hideMark/>
          </w:tcPr>
          <w:p w14:paraId="6050E2E8" w14:textId="77777777" w:rsidR="00AD2E06" w:rsidRPr="00AD2E06" w:rsidRDefault="00AD2E06" w:rsidP="00AD2E06">
            <w:pPr>
              <w:spacing w:after="0" w:line="240" w:lineRule="auto"/>
              <w:rPr>
                <w:rFonts w:ascii="Comic Sans MS" w:eastAsia="Times New Roman" w:hAnsi="Comic Sans MS" w:cs="Times New Roman"/>
                <w:color w:val="FF0000"/>
                <w:kern w:val="0"/>
                <w:lang w:eastAsia="en-GB"/>
                <w14:ligatures w14:val="none"/>
              </w:rPr>
            </w:pPr>
            <w:r w:rsidRPr="00AD2E06">
              <w:rPr>
                <w:rFonts w:ascii="Comic Sans MS" w:eastAsia="Times New Roman" w:hAnsi="Comic Sans MS" w:cs="Times New Roman"/>
                <w:color w:val="FF0000"/>
                <w:kern w:val="0"/>
                <w:lang w:eastAsia="en-GB"/>
                <w14:ligatures w14:val="none"/>
              </w:rPr>
              <w:t>grant for fayre S137</w:t>
            </w:r>
          </w:p>
        </w:tc>
        <w:tc>
          <w:tcPr>
            <w:tcW w:w="752" w:type="dxa"/>
            <w:tcBorders>
              <w:top w:val="nil"/>
              <w:left w:val="nil"/>
              <w:bottom w:val="nil"/>
              <w:right w:val="nil"/>
            </w:tcBorders>
            <w:noWrap/>
            <w:vAlign w:val="bottom"/>
            <w:hideMark/>
          </w:tcPr>
          <w:p w14:paraId="1A1DD5A5" w14:textId="77777777" w:rsidR="00AD2E06" w:rsidRPr="00AD2E06" w:rsidRDefault="00AD2E06" w:rsidP="00AD2E06">
            <w:pPr>
              <w:spacing w:after="0" w:line="240" w:lineRule="auto"/>
              <w:jc w:val="right"/>
              <w:rPr>
                <w:rFonts w:ascii="Comic Sans MS" w:eastAsia="Times New Roman" w:hAnsi="Comic Sans MS" w:cs="Times New Roman"/>
                <w:color w:val="FF0000"/>
                <w:kern w:val="0"/>
                <w:lang w:eastAsia="en-GB"/>
                <w14:ligatures w14:val="none"/>
              </w:rPr>
            </w:pPr>
            <w:r w:rsidRPr="00AD2E06">
              <w:rPr>
                <w:rFonts w:ascii="Comic Sans MS" w:eastAsia="Times New Roman" w:hAnsi="Comic Sans MS" w:cs="Times New Roman"/>
                <w:color w:val="FF0000"/>
                <w:kern w:val="0"/>
                <w:lang w:eastAsia="en-GB"/>
                <w14:ligatures w14:val="none"/>
              </w:rPr>
              <w:t>£500.00</w:t>
            </w:r>
          </w:p>
        </w:tc>
      </w:tr>
      <w:tr w:rsidR="00AD2E06" w:rsidRPr="00AD2E06" w14:paraId="4F90E695" w14:textId="77777777" w:rsidTr="00E61C36">
        <w:trPr>
          <w:trHeight w:val="396"/>
        </w:trPr>
        <w:tc>
          <w:tcPr>
            <w:tcW w:w="6950" w:type="dxa"/>
            <w:gridSpan w:val="3"/>
            <w:tcBorders>
              <w:top w:val="nil"/>
              <w:left w:val="nil"/>
              <w:bottom w:val="nil"/>
              <w:right w:val="nil"/>
            </w:tcBorders>
            <w:noWrap/>
            <w:vAlign w:val="bottom"/>
            <w:hideMark/>
          </w:tcPr>
          <w:p w14:paraId="7A98F922" w14:textId="77777777" w:rsidR="00AD2E06" w:rsidRPr="00AD2E06" w:rsidRDefault="00AD2E06" w:rsidP="00AD2E06">
            <w:pPr>
              <w:spacing w:after="0" w:line="240" w:lineRule="auto"/>
              <w:jc w:val="right"/>
              <w:rPr>
                <w:rFonts w:ascii="Comic Sans MS" w:eastAsia="Times New Roman" w:hAnsi="Comic Sans MS" w:cs="Times New Roman"/>
                <w:color w:val="FF0000"/>
                <w:kern w:val="0"/>
                <w:lang w:eastAsia="en-GB"/>
                <w14:ligatures w14:val="none"/>
              </w:rPr>
            </w:pPr>
          </w:p>
        </w:tc>
        <w:tc>
          <w:tcPr>
            <w:tcW w:w="1324" w:type="dxa"/>
            <w:tcBorders>
              <w:top w:val="nil"/>
              <w:left w:val="nil"/>
              <w:bottom w:val="nil"/>
              <w:right w:val="nil"/>
            </w:tcBorders>
            <w:noWrap/>
            <w:vAlign w:val="bottom"/>
            <w:hideMark/>
          </w:tcPr>
          <w:p w14:paraId="599A7C18"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shd w:val="clear" w:color="000000" w:fill="FFC000"/>
            <w:noWrap/>
            <w:vAlign w:val="bottom"/>
            <w:hideMark/>
          </w:tcPr>
          <w:p w14:paraId="1697908B" w14:textId="77777777" w:rsidR="00AD2E06" w:rsidRPr="00AD2E06" w:rsidRDefault="00AD2E06" w:rsidP="00AD2E06">
            <w:pPr>
              <w:spacing w:after="0" w:line="240" w:lineRule="auto"/>
              <w:jc w:val="right"/>
              <w:rPr>
                <w:rFonts w:ascii="Comic Sans MS" w:eastAsia="Times New Roman" w:hAnsi="Comic Sans MS" w:cs="Times New Roman"/>
                <w:b/>
                <w:bCs/>
                <w:color w:val="000000"/>
                <w:kern w:val="0"/>
                <w:lang w:eastAsia="en-GB"/>
                <w14:ligatures w14:val="none"/>
              </w:rPr>
            </w:pPr>
            <w:r w:rsidRPr="00AD2E06">
              <w:rPr>
                <w:rFonts w:ascii="Comic Sans MS" w:eastAsia="Times New Roman" w:hAnsi="Comic Sans MS" w:cs="Times New Roman"/>
                <w:b/>
                <w:bCs/>
                <w:color w:val="000000"/>
                <w:kern w:val="0"/>
                <w:lang w:eastAsia="en-GB"/>
                <w14:ligatures w14:val="none"/>
              </w:rPr>
              <w:t>£13,207.90</w:t>
            </w:r>
          </w:p>
        </w:tc>
      </w:tr>
      <w:tr w:rsidR="00AD2E06" w:rsidRPr="00AD2E06" w14:paraId="3C9DDCF0" w14:textId="77777777" w:rsidTr="00E61C36">
        <w:trPr>
          <w:trHeight w:val="372"/>
        </w:trPr>
        <w:tc>
          <w:tcPr>
            <w:tcW w:w="6950" w:type="dxa"/>
            <w:gridSpan w:val="3"/>
            <w:tcBorders>
              <w:top w:val="nil"/>
              <w:left w:val="nil"/>
              <w:bottom w:val="nil"/>
              <w:right w:val="nil"/>
            </w:tcBorders>
            <w:noWrap/>
            <w:vAlign w:val="bottom"/>
            <w:hideMark/>
          </w:tcPr>
          <w:p w14:paraId="04EAC3EA" w14:textId="77777777" w:rsidR="00AD2E06" w:rsidRPr="00AD2E06" w:rsidRDefault="00AD2E06" w:rsidP="00AD2E06">
            <w:pPr>
              <w:spacing w:after="0" w:line="240" w:lineRule="auto"/>
              <w:jc w:val="right"/>
              <w:rPr>
                <w:rFonts w:ascii="Comic Sans MS" w:eastAsia="Times New Roman" w:hAnsi="Comic Sans MS" w:cs="Times New Roman"/>
                <w:b/>
                <w:bCs/>
                <w:color w:val="000000"/>
                <w:kern w:val="0"/>
                <w:lang w:eastAsia="en-GB"/>
                <w14:ligatures w14:val="none"/>
              </w:rPr>
            </w:pPr>
          </w:p>
        </w:tc>
        <w:tc>
          <w:tcPr>
            <w:tcW w:w="1324" w:type="dxa"/>
            <w:tcBorders>
              <w:top w:val="nil"/>
              <w:left w:val="nil"/>
              <w:bottom w:val="nil"/>
              <w:right w:val="nil"/>
            </w:tcBorders>
            <w:noWrap/>
            <w:vAlign w:val="bottom"/>
            <w:hideMark/>
          </w:tcPr>
          <w:p w14:paraId="3D6A9D0F"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3E181301"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347804D7" w14:textId="77777777" w:rsidTr="00E61C36">
        <w:trPr>
          <w:trHeight w:val="372"/>
        </w:trPr>
        <w:tc>
          <w:tcPr>
            <w:tcW w:w="6950" w:type="dxa"/>
            <w:gridSpan w:val="3"/>
            <w:tcBorders>
              <w:top w:val="nil"/>
              <w:left w:val="nil"/>
              <w:bottom w:val="nil"/>
              <w:right w:val="nil"/>
            </w:tcBorders>
            <w:noWrap/>
            <w:vAlign w:val="bottom"/>
            <w:hideMark/>
          </w:tcPr>
          <w:p w14:paraId="635B2E59"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1324" w:type="dxa"/>
            <w:tcBorders>
              <w:top w:val="nil"/>
              <w:left w:val="nil"/>
              <w:bottom w:val="nil"/>
              <w:right w:val="nil"/>
            </w:tcBorders>
            <w:noWrap/>
            <w:vAlign w:val="bottom"/>
            <w:hideMark/>
          </w:tcPr>
          <w:p w14:paraId="3C0DFC80"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7F9C911D"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42880097" w14:textId="77777777" w:rsidTr="00E61C36">
        <w:trPr>
          <w:trHeight w:val="372"/>
        </w:trPr>
        <w:tc>
          <w:tcPr>
            <w:tcW w:w="6950" w:type="dxa"/>
            <w:gridSpan w:val="3"/>
            <w:tcBorders>
              <w:top w:val="nil"/>
              <w:left w:val="nil"/>
              <w:bottom w:val="nil"/>
              <w:right w:val="nil"/>
            </w:tcBorders>
            <w:noWrap/>
            <w:vAlign w:val="bottom"/>
            <w:hideMark/>
          </w:tcPr>
          <w:p w14:paraId="7B5E76F5"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1324" w:type="dxa"/>
            <w:tcBorders>
              <w:top w:val="nil"/>
              <w:left w:val="nil"/>
              <w:bottom w:val="nil"/>
              <w:right w:val="nil"/>
            </w:tcBorders>
            <w:noWrap/>
            <w:vAlign w:val="bottom"/>
            <w:hideMark/>
          </w:tcPr>
          <w:p w14:paraId="72068073"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7E7AA7E5"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55872CC3" w14:textId="77777777" w:rsidTr="00E61C36">
        <w:trPr>
          <w:trHeight w:val="372"/>
        </w:trPr>
        <w:tc>
          <w:tcPr>
            <w:tcW w:w="6950" w:type="dxa"/>
            <w:gridSpan w:val="3"/>
            <w:tcBorders>
              <w:top w:val="nil"/>
              <w:left w:val="nil"/>
              <w:bottom w:val="nil"/>
              <w:right w:val="nil"/>
            </w:tcBorders>
            <w:noWrap/>
            <w:vAlign w:val="bottom"/>
            <w:hideMark/>
          </w:tcPr>
          <w:p w14:paraId="768B7931"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1324" w:type="dxa"/>
            <w:tcBorders>
              <w:top w:val="nil"/>
              <w:left w:val="nil"/>
              <w:bottom w:val="nil"/>
              <w:right w:val="nil"/>
            </w:tcBorders>
            <w:noWrap/>
            <w:vAlign w:val="bottom"/>
            <w:hideMark/>
          </w:tcPr>
          <w:p w14:paraId="5FB552EC"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4A3B06F8"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2CD12F5C" w14:textId="77777777" w:rsidTr="00E61C36">
        <w:trPr>
          <w:trHeight w:val="372"/>
        </w:trPr>
        <w:tc>
          <w:tcPr>
            <w:tcW w:w="6950" w:type="dxa"/>
            <w:gridSpan w:val="3"/>
            <w:tcBorders>
              <w:top w:val="nil"/>
              <w:left w:val="nil"/>
              <w:bottom w:val="nil"/>
              <w:right w:val="nil"/>
            </w:tcBorders>
            <w:noWrap/>
            <w:vAlign w:val="bottom"/>
            <w:hideMark/>
          </w:tcPr>
          <w:p w14:paraId="3DCD186C"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1324" w:type="dxa"/>
            <w:tcBorders>
              <w:top w:val="nil"/>
              <w:left w:val="nil"/>
              <w:bottom w:val="nil"/>
              <w:right w:val="nil"/>
            </w:tcBorders>
            <w:noWrap/>
            <w:vAlign w:val="bottom"/>
            <w:hideMark/>
          </w:tcPr>
          <w:p w14:paraId="002EAA13"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193F4F48"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E61C36" w:rsidRPr="00AD2E06" w14:paraId="7A3D70E7" w14:textId="77777777" w:rsidTr="00E61C36">
        <w:trPr>
          <w:gridAfter w:val="3"/>
          <w:wAfter w:w="6950" w:type="dxa"/>
          <w:trHeight w:val="372"/>
        </w:trPr>
        <w:tc>
          <w:tcPr>
            <w:tcW w:w="1324" w:type="dxa"/>
            <w:tcBorders>
              <w:top w:val="nil"/>
              <w:left w:val="nil"/>
              <w:bottom w:val="nil"/>
              <w:right w:val="nil"/>
            </w:tcBorders>
            <w:noWrap/>
            <w:vAlign w:val="bottom"/>
            <w:hideMark/>
          </w:tcPr>
          <w:p w14:paraId="19537D27" w14:textId="77777777" w:rsidR="00E61C36" w:rsidRPr="00AD2E06" w:rsidRDefault="00E61C3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32F4F3E5" w14:textId="77777777" w:rsidR="00E61C36" w:rsidRPr="00AD2E06" w:rsidRDefault="00E61C36" w:rsidP="00AD2E06">
            <w:pPr>
              <w:spacing w:after="0" w:line="240" w:lineRule="auto"/>
              <w:rPr>
                <w:rFonts w:ascii="Times New Roman" w:eastAsia="Times New Roman" w:hAnsi="Times New Roman" w:cs="Times New Roman"/>
                <w:kern w:val="0"/>
                <w:sz w:val="20"/>
                <w:szCs w:val="20"/>
                <w:lang w:eastAsia="en-GB"/>
                <w14:ligatures w14:val="none"/>
              </w:rPr>
            </w:pPr>
          </w:p>
        </w:tc>
      </w:tr>
      <w:tr w:rsidR="00E61C36" w:rsidRPr="00AD2E06" w14:paraId="35396ABC" w14:textId="77777777" w:rsidTr="00E61C36">
        <w:trPr>
          <w:gridAfter w:val="3"/>
          <w:wAfter w:w="6950" w:type="dxa"/>
          <w:trHeight w:val="372"/>
        </w:trPr>
        <w:tc>
          <w:tcPr>
            <w:tcW w:w="1324" w:type="dxa"/>
            <w:tcBorders>
              <w:top w:val="nil"/>
              <w:left w:val="nil"/>
              <w:bottom w:val="nil"/>
              <w:right w:val="nil"/>
            </w:tcBorders>
            <w:noWrap/>
            <w:vAlign w:val="bottom"/>
            <w:hideMark/>
          </w:tcPr>
          <w:p w14:paraId="731AC8DE" w14:textId="77777777" w:rsidR="00E61C36" w:rsidRPr="00AD2E06" w:rsidRDefault="00E61C3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6598E295" w14:textId="77777777" w:rsidR="00E61C36" w:rsidRPr="00AD2E06" w:rsidRDefault="00E61C36" w:rsidP="00AD2E06">
            <w:pPr>
              <w:spacing w:after="0" w:line="240" w:lineRule="auto"/>
              <w:rPr>
                <w:rFonts w:ascii="Times New Roman" w:eastAsia="Times New Roman" w:hAnsi="Times New Roman" w:cs="Times New Roman"/>
                <w:kern w:val="0"/>
                <w:sz w:val="20"/>
                <w:szCs w:val="20"/>
                <w:lang w:eastAsia="en-GB"/>
                <w14:ligatures w14:val="none"/>
              </w:rPr>
            </w:pPr>
          </w:p>
        </w:tc>
      </w:tr>
      <w:tr w:rsidR="00AD2E06" w:rsidRPr="00AD2E06" w14:paraId="5E961340" w14:textId="77777777" w:rsidTr="00E61C36">
        <w:trPr>
          <w:trHeight w:val="372"/>
        </w:trPr>
        <w:tc>
          <w:tcPr>
            <w:tcW w:w="6950" w:type="dxa"/>
            <w:gridSpan w:val="3"/>
            <w:tcBorders>
              <w:top w:val="nil"/>
              <w:left w:val="nil"/>
              <w:bottom w:val="nil"/>
              <w:right w:val="nil"/>
            </w:tcBorders>
            <w:noWrap/>
            <w:vAlign w:val="bottom"/>
            <w:hideMark/>
          </w:tcPr>
          <w:p w14:paraId="76C08AC1"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1324" w:type="dxa"/>
            <w:tcBorders>
              <w:top w:val="nil"/>
              <w:left w:val="nil"/>
              <w:bottom w:val="nil"/>
              <w:right w:val="nil"/>
            </w:tcBorders>
            <w:noWrap/>
            <w:vAlign w:val="bottom"/>
            <w:hideMark/>
          </w:tcPr>
          <w:p w14:paraId="539813DC"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c>
          <w:tcPr>
            <w:tcW w:w="752" w:type="dxa"/>
            <w:tcBorders>
              <w:top w:val="nil"/>
              <w:left w:val="nil"/>
              <w:bottom w:val="nil"/>
              <w:right w:val="nil"/>
            </w:tcBorders>
            <w:noWrap/>
            <w:vAlign w:val="bottom"/>
            <w:hideMark/>
          </w:tcPr>
          <w:p w14:paraId="0C3EC19B" w14:textId="77777777" w:rsidR="00AD2E06" w:rsidRPr="00AD2E06" w:rsidRDefault="00AD2E06" w:rsidP="00AD2E06">
            <w:pPr>
              <w:spacing w:after="0" w:line="240" w:lineRule="auto"/>
              <w:rPr>
                <w:rFonts w:ascii="Times New Roman" w:eastAsia="Times New Roman" w:hAnsi="Times New Roman" w:cs="Times New Roman"/>
                <w:kern w:val="0"/>
                <w:sz w:val="20"/>
                <w:szCs w:val="20"/>
                <w:lang w:eastAsia="en-GB"/>
                <w14:ligatures w14:val="none"/>
              </w:rPr>
            </w:pPr>
          </w:p>
        </w:tc>
      </w:tr>
      <w:tr w:rsidR="00A54FA6" w:rsidRPr="00AD2E06" w14:paraId="39C90C7E" w14:textId="77777777" w:rsidTr="00E61C36">
        <w:trPr>
          <w:gridAfter w:val="2"/>
          <w:wAfter w:w="2076" w:type="dxa"/>
          <w:trHeight w:val="396"/>
        </w:trPr>
        <w:tc>
          <w:tcPr>
            <w:tcW w:w="6950" w:type="dxa"/>
            <w:gridSpan w:val="3"/>
            <w:tcBorders>
              <w:top w:val="nil"/>
              <w:left w:val="nil"/>
              <w:bottom w:val="nil"/>
              <w:right w:val="nil"/>
            </w:tcBorders>
            <w:noWrap/>
            <w:vAlign w:val="bottom"/>
            <w:hideMark/>
          </w:tcPr>
          <w:p w14:paraId="3E6D6414" w14:textId="77777777" w:rsidR="00A54FA6" w:rsidRPr="00AD2E06" w:rsidRDefault="00A54FA6" w:rsidP="00AD2E06">
            <w:pPr>
              <w:spacing w:after="0" w:line="240" w:lineRule="auto"/>
              <w:rPr>
                <w:rFonts w:ascii="Times New Roman" w:eastAsia="Times New Roman" w:hAnsi="Times New Roman" w:cs="Times New Roman"/>
                <w:kern w:val="0"/>
                <w:sz w:val="20"/>
                <w:szCs w:val="20"/>
                <w:lang w:eastAsia="en-GB"/>
                <w14:ligatures w14:val="none"/>
              </w:rPr>
            </w:pPr>
          </w:p>
        </w:tc>
      </w:tr>
    </w:tbl>
    <w:p w14:paraId="5C7D64A9" w14:textId="77777777" w:rsidR="005E5A50" w:rsidRPr="00C62652" w:rsidRDefault="005E5A50" w:rsidP="006255E7">
      <w:pPr>
        <w:pStyle w:val="NoSpacing"/>
        <w:ind w:left="207" w:firstLine="720"/>
        <w:rPr>
          <w:rFonts w:ascii="Times New Roman" w:hAnsi="Times New Roman" w:cs="Times New Roman"/>
        </w:rPr>
      </w:pPr>
    </w:p>
    <w:p w14:paraId="03BF25E9" w14:textId="77777777" w:rsidR="00033DF6" w:rsidRPr="00033DF6" w:rsidRDefault="00033DF6" w:rsidP="00033DF6">
      <w:pPr>
        <w:pStyle w:val="NoSpacing"/>
        <w:ind w:firstLine="720"/>
        <w:rPr>
          <w:rFonts w:ascii="Times New Roman" w:hAnsi="Times New Roman" w:cs="Times New Roman"/>
        </w:rPr>
      </w:pPr>
    </w:p>
    <w:p w14:paraId="7D587E4A" w14:textId="77777777" w:rsidR="00033DF6" w:rsidRDefault="00033DF6" w:rsidP="00033DF6">
      <w:pPr>
        <w:pStyle w:val="NormalWeb"/>
        <w:spacing w:line="300" w:lineRule="atLeast"/>
        <w:ind w:left="720"/>
      </w:pPr>
    </w:p>
    <w:p w14:paraId="09D73CA8" w14:textId="77777777" w:rsidR="00033DF6" w:rsidRPr="00033DF6" w:rsidRDefault="00033DF6" w:rsidP="00033DF6">
      <w:pPr>
        <w:pStyle w:val="NormalWeb"/>
        <w:spacing w:line="300" w:lineRule="atLeast"/>
        <w:ind w:left="720"/>
      </w:pPr>
    </w:p>
    <w:p w14:paraId="79356BC1" w14:textId="154D1DF4" w:rsidR="00EA30B4" w:rsidRPr="00033DF6" w:rsidRDefault="00EA30B4" w:rsidP="000A4F26">
      <w:pPr>
        <w:pStyle w:val="NormalWeb"/>
        <w:spacing w:line="300" w:lineRule="atLeast"/>
        <w:ind w:left="720"/>
      </w:pPr>
    </w:p>
    <w:p w14:paraId="78D50212" w14:textId="77777777" w:rsidR="00EA30B4" w:rsidRPr="00033DF6" w:rsidRDefault="00EA30B4" w:rsidP="000A4F26">
      <w:pPr>
        <w:pStyle w:val="NormalWeb"/>
        <w:spacing w:line="300" w:lineRule="atLeast"/>
        <w:ind w:left="720"/>
      </w:pPr>
    </w:p>
    <w:p w14:paraId="5E9B2130" w14:textId="77777777" w:rsidR="00EA30B4" w:rsidRPr="00033DF6" w:rsidRDefault="00EA30B4" w:rsidP="000A4F26">
      <w:pPr>
        <w:pStyle w:val="NormalWeb"/>
        <w:spacing w:line="300" w:lineRule="atLeast"/>
        <w:ind w:left="720"/>
        <w:rPr>
          <w:rFonts w:ascii="Segoe UI" w:hAnsi="Segoe UI" w:cs="Segoe UI"/>
          <w:sz w:val="21"/>
          <w:szCs w:val="21"/>
        </w:rPr>
      </w:pPr>
    </w:p>
    <w:p w14:paraId="4C545D29" w14:textId="77777777" w:rsidR="000A4F26" w:rsidRPr="00033DF6" w:rsidRDefault="000A4F26" w:rsidP="000A4F26">
      <w:pPr>
        <w:pStyle w:val="ListParagraph"/>
        <w:rPr>
          <w:rFonts w:ascii="Times New Roman" w:hAnsi="Times New Roman" w:cs="Times New Roman"/>
        </w:rPr>
      </w:pPr>
    </w:p>
    <w:sectPr w:rsidR="000A4F26" w:rsidRPr="00033D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F17E5"/>
    <w:multiLevelType w:val="hybridMultilevel"/>
    <w:tmpl w:val="8A428D7A"/>
    <w:lvl w:ilvl="0" w:tplc="FDC2A8F6">
      <w:start w:val="9"/>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5535255C"/>
    <w:multiLevelType w:val="hybridMultilevel"/>
    <w:tmpl w:val="793213BE"/>
    <w:lvl w:ilvl="0" w:tplc="A4189C6C">
      <w:start w:val="9"/>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62936CDE"/>
    <w:multiLevelType w:val="hybridMultilevel"/>
    <w:tmpl w:val="6E86ACEE"/>
    <w:lvl w:ilvl="0" w:tplc="0809000F">
      <w:start w:val="1"/>
      <w:numFmt w:val="decimal"/>
      <w:lvlText w:val="%1."/>
      <w:lvlJc w:val="left"/>
      <w:pPr>
        <w:ind w:left="1211" w:hanging="360"/>
      </w:pPr>
      <w:rPr>
        <w:rFonts w:hint="default"/>
      </w:rPr>
    </w:lvl>
    <w:lvl w:ilvl="1" w:tplc="08090019">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3" w15:restartNumberingAfterBreak="0">
    <w:nsid w:val="72F317E2"/>
    <w:multiLevelType w:val="hybridMultilevel"/>
    <w:tmpl w:val="AEDCD252"/>
    <w:lvl w:ilvl="0" w:tplc="2B164C82">
      <w:start w:val="9"/>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7EC948B1"/>
    <w:multiLevelType w:val="hybridMultilevel"/>
    <w:tmpl w:val="8904C03E"/>
    <w:lvl w:ilvl="0" w:tplc="C7B88382">
      <w:start w:val="9"/>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578757478">
    <w:abstractNumId w:val="2"/>
  </w:num>
  <w:num w:numId="2" w16cid:durableId="1620529382">
    <w:abstractNumId w:val="1"/>
  </w:num>
  <w:num w:numId="3" w16cid:durableId="2061132301">
    <w:abstractNumId w:val="4"/>
  </w:num>
  <w:num w:numId="4" w16cid:durableId="1554921338">
    <w:abstractNumId w:val="0"/>
  </w:num>
  <w:num w:numId="5" w16cid:durableId="1190219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4A"/>
    <w:rsid w:val="00033DF6"/>
    <w:rsid w:val="00045DE2"/>
    <w:rsid w:val="0005549D"/>
    <w:rsid w:val="00084A08"/>
    <w:rsid w:val="000A4F26"/>
    <w:rsid w:val="00125ACB"/>
    <w:rsid w:val="002003CF"/>
    <w:rsid w:val="0020209E"/>
    <w:rsid w:val="00251857"/>
    <w:rsid w:val="003835D7"/>
    <w:rsid w:val="003836BF"/>
    <w:rsid w:val="003B1437"/>
    <w:rsid w:val="00507BE1"/>
    <w:rsid w:val="00527356"/>
    <w:rsid w:val="00585828"/>
    <w:rsid w:val="005B3EBC"/>
    <w:rsid w:val="005C61DE"/>
    <w:rsid w:val="005E5A50"/>
    <w:rsid w:val="006255E7"/>
    <w:rsid w:val="00663E79"/>
    <w:rsid w:val="00697165"/>
    <w:rsid w:val="007068EF"/>
    <w:rsid w:val="00717D97"/>
    <w:rsid w:val="00730A8A"/>
    <w:rsid w:val="0073195A"/>
    <w:rsid w:val="007543EC"/>
    <w:rsid w:val="00755524"/>
    <w:rsid w:val="007F3C31"/>
    <w:rsid w:val="008F5796"/>
    <w:rsid w:val="00922D0C"/>
    <w:rsid w:val="009B58A9"/>
    <w:rsid w:val="00A3768D"/>
    <w:rsid w:val="00A412CF"/>
    <w:rsid w:val="00A54FA6"/>
    <w:rsid w:val="00A64E2E"/>
    <w:rsid w:val="00AA7BE6"/>
    <w:rsid w:val="00AB5CE3"/>
    <w:rsid w:val="00AD2E06"/>
    <w:rsid w:val="00AD3D6B"/>
    <w:rsid w:val="00AD3DC5"/>
    <w:rsid w:val="00AF6201"/>
    <w:rsid w:val="00B00A20"/>
    <w:rsid w:val="00BB7C32"/>
    <w:rsid w:val="00C20205"/>
    <w:rsid w:val="00C62652"/>
    <w:rsid w:val="00CE5414"/>
    <w:rsid w:val="00D31DFA"/>
    <w:rsid w:val="00D71430"/>
    <w:rsid w:val="00D951EA"/>
    <w:rsid w:val="00E5238D"/>
    <w:rsid w:val="00E61C36"/>
    <w:rsid w:val="00EA30B4"/>
    <w:rsid w:val="00EE194A"/>
    <w:rsid w:val="00F36711"/>
    <w:rsid w:val="00FD3189"/>
    <w:rsid w:val="00FE7688"/>
    <w:rsid w:val="00FF3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DA671"/>
  <w15:chartTrackingRefBased/>
  <w15:docId w15:val="{64C7CB81-1195-4ED1-A0EB-4C80FF4C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9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19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19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9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9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9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9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9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9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9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9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19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9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9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9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9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9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94A"/>
    <w:rPr>
      <w:rFonts w:eastAsiaTheme="majorEastAsia" w:cstheme="majorBidi"/>
      <w:color w:val="272727" w:themeColor="text1" w:themeTint="D8"/>
    </w:rPr>
  </w:style>
  <w:style w:type="paragraph" w:styleId="Title">
    <w:name w:val="Title"/>
    <w:basedOn w:val="Normal"/>
    <w:next w:val="Normal"/>
    <w:link w:val="TitleChar"/>
    <w:uiPriority w:val="10"/>
    <w:qFormat/>
    <w:rsid w:val="00EE19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9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9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9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94A"/>
    <w:pPr>
      <w:spacing w:before="160"/>
      <w:jc w:val="center"/>
    </w:pPr>
    <w:rPr>
      <w:i/>
      <w:iCs/>
      <w:color w:val="404040" w:themeColor="text1" w:themeTint="BF"/>
    </w:rPr>
  </w:style>
  <w:style w:type="character" w:customStyle="1" w:styleId="QuoteChar">
    <w:name w:val="Quote Char"/>
    <w:basedOn w:val="DefaultParagraphFont"/>
    <w:link w:val="Quote"/>
    <w:uiPriority w:val="29"/>
    <w:rsid w:val="00EE194A"/>
    <w:rPr>
      <w:i/>
      <w:iCs/>
      <w:color w:val="404040" w:themeColor="text1" w:themeTint="BF"/>
    </w:rPr>
  </w:style>
  <w:style w:type="paragraph" w:styleId="ListParagraph">
    <w:name w:val="List Paragraph"/>
    <w:basedOn w:val="Normal"/>
    <w:uiPriority w:val="34"/>
    <w:qFormat/>
    <w:rsid w:val="00EE194A"/>
    <w:pPr>
      <w:ind w:left="720"/>
      <w:contextualSpacing/>
    </w:pPr>
  </w:style>
  <w:style w:type="character" w:styleId="IntenseEmphasis">
    <w:name w:val="Intense Emphasis"/>
    <w:basedOn w:val="DefaultParagraphFont"/>
    <w:uiPriority w:val="21"/>
    <w:qFormat/>
    <w:rsid w:val="00EE194A"/>
    <w:rPr>
      <w:i/>
      <w:iCs/>
      <w:color w:val="0F4761" w:themeColor="accent1" w:themeShade="BF"/>
    </w:rPr>
  </w:style>
  <w:style w:type="paragraph" w:styleId="IntenseQuote">
    <w:name w:val="Intense Quote"/>
    <w:basedOn w:val="Normal"/>
    <w:next w:val="Normal"/>
    <w:link w:val="IntenseQuoteChar"/>
    <w:uiPriority w:val="30"/>
    <w:qFormat/>
    <w:rsid w:val="00EE19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94A"/>
    <w:rPr>
      <w:i/>
      <w:iCs/>
      <w:color w:val="0F4761" w:themeColor="accent1" w:themeShade="BF"/>
    </w:rPr>
  </w:style>
  <w:style w:type="character" w:styleId="IntenseReference">
    <w:name w:val="Intense Reference"/>
    <w:basedOn w:val="DefaultParagraphFont"/>
    <w:uiPriority w:val="32"/>
    <w:qFormat/>
    <w:rsid w:val="00EE194A"/>
    <w:rPr>
      <w:b/>
      <w:bCs/>
      <w:smallCaps/>
      <w:color w:val="0F4761" w:themeColor="accent1" w:themeShade="BF"/>
      <w:spacing w:val="5"/>
    </w:rPr>
  </w:style>
  <w:style w:type="character" w:styleId="Hyperlink">
    <w:name w:val="Hyperlink"/>
    <w:basedOn w:val="DefaultParagraphFont"/>
    <w:uiPriority w:val="99"/>
    <w:semiHidden/>
    <w:unhideWhenUsed/>
    <w:rsid w:val="000A4F26"/>
    <w:rPr>
      <w:strike w:val="0"/>
      <w:dstrike w:val="0"/>
      <w:color w:val="464FEB"/>
      <w:u w:val="none"/>
      <w:effect w:val="none"/>
    </w:rPr>
  </w:style>
  <w:style w:type="paragraph" w:styleId="NormalWeb">
    <w:name w:val="Normal (Web)"/>
    <w:basedOn w:val="Normal"/>
    <w:uiPriority w:val="99"/>
    <w:semiHidden/>
    <w:unhideWhenUsed/>
    <w:rsid w:val="000A4F2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0A4F26"/>
    <w:rPr>
      <w:i/>
      <w:iCs/>
    </w:rPr>
  </w:style>
  <w:style w:type="character" w:customStyle="1" w:styleId="fui-link">
    <w:name w:val="fui-link"/>
    <w:basedOn w:val="DefaultParagraphFont"/>
    <w:rsid w:val="000A4F26"/>
  </w:style>
  <w:style w:type="character" w:styleId="Strong">
    <w:name w:val="Strong"/>
    <w:basedOn w:val="DefaultParagraphFont"/>
    <w:uiPriority w:val="22"/>
    <w:qFormat/>
    <w:rsid w:val="00EA30B4"/>
    <w:rPr>
      <w:b/>
      <w:bCs/>
    </w:rPr>
  </w:style>
  <w:style w:type="paragraph" w:styleId="NoSpacing">
    <w:name w:val="No Spacing"/>
    <w:uiPriority w:val="1"/>
    <w:qFormat/>
    <w:rsid w:val="00033DF6"/>
    <w:pPr>
      <w:spacing w:after="0" w:line="240" w:lineRule="auto"/>
    </w:pPr>
  </w:style>
  <w:style w:type="table" w:styleId="TableGrid">
    <w:name w:val="Table Grid"/>
    <w:basedOn w:val="TableNormal"/>
    <w:uiPriority w:val="39"/>
    <w:rsid w:val="00731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C0CA5-6E54-44D7-B993-87EDD452A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Trott</dc:creator>
  <cp:keywords/>
  <dc:description/>
  <cp:lastModifiedBy>Steve Trott</cp:lastModifiedBy>
  <cp:revision>3</cp:revision>
  <dcterms:created xsi:type="dcterms:W3CDTF">2026-05-14T10:21:00Z</dcterms:created>
  <dcterms:modified xsi:type="dcterms:W3CDTF">2026-05-21T13:26:00Z</dcterms:modified>
</cp:coreProperties>
</file>