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5086" w14:textId="77777777" w:rsidR="00C75FE7" w:rsidRPr="008856C0" w:rsidRDefault="00C75FE7" w:rsidP="00C75FE7">
      <w:pPr>
        <w:pStyle w:val="NoSpacing"/>
        <w:tabs>
          <w:tab w:val="left" w:pos="851"/>
        </w:tabs>
        <w:jc w:val="center"/>
        <w:rPr>
          <w:rFonts w:ascii="Bookman Old Style" w:hAnsi="Bookman Old Style"/>
          <w:sz w:val="24"/>
          <w:szCs w:val="24"/>
        </w:rPr>
      </w:pPr>
      <w:bookmarkStart w:id="0" w:name="_Hlk62472655"/>
      <w:r>
        <w:rPr>
          <w:noProof/>
        </w:rPr>
        <w:drawing>
          <wp:inline distT="0" distB="0" distL="0" distR="0" wp14:anchorId="6B2A68AB" wp14:editId="54FE4F26">
            <wp:extent cx="1463040" cy="1767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3040" cy="1767840"/>
                    </a:xfrm>
                    <a:prstGeom prst="rect">
                      <a:avLst/>
                    </a:prstGeom>
                    <a:noFill/>
                    <a:ln>
                      <a:noFill/>
                    </a:ln>
                  </pic:spPr>
                </pic:pic>
              </a:graphicData>
            </a:graphic>
          </wp:inline>
        </w:drawing>
      </w:r>
      <w:bookmarkEnd w:id="0"/>
    </w:p>
    <w:p w14:paraId="7226D11C" w14:textId="77777777" w:rsidR="00C75FE7" w:rsidRPr="008856C0" w:rsidRDefault="00C75FE7" w:rsidP="00C75FE7">
      <w:pPr>
        <w:pStyle w:val="NoSpacing"/>
        <w:tabs>
          <w:tab w:val="left" w:pos="851"/>
        </w:tabs>
        <w:jc w:val="right"/>
        <w:rPr>
          <w:rFonts w:ascii="Bookman Old Style" w:hAnsi="Bookman Old Style"/>
          <w:sz w:val="24"/>
          <w:szCs w:val="24"/>
        </w:rPr>
      </w:pPr>
    </w:p>
    <w:p w14:paraId="5631145C" w14:textId="77777777" w:rsidR="00C75FE7" w:rsidRPr="008856C0" w:rsidRDefault="00C75FE7" w:rsidP="00C75FE7">
      <w:pPr>
        <w:pStyle w:val="NoSpacing"/>
        <w:tabs>
          <w:tab w:val="left" w:pos="851"/>
        </w:tabs>
        <w:jc w:val="right"/>
        <w:rPr>
          <w:rFonts w:ascii="Bookman Old Style" w:hAnsi="Bookman Old Style"/>
          <w:sz w:val="24"/>
          <w:szCs w:val="24"/>
        </w:rPr>
      </w:pPr>
    </w:p>
    <w:p w14:paraId="33E6EA8F" w14:textId="41418BCE" w:rsidR="00C75FE7" w:rsidRDefault="00C75FE7" w:rsidP="00C75FE7">
      <w:pPr>
        <w:pStyle w:val="NoSpacing"/>
        <w:tabs>
          <w:tab w:val="left" w:pos="851"/>
        </w:tabs>
        <w:contextualSpacing/>
        <w:jc w:val="center"/>
        <w:rPr>
          <w:rFonts w:ascii="Bookman Old Style" w:hAnsi="Bookman Old Style"/>
          <w:color w:val="0B769F" w:themeColor="accent4" w:themeShade="BF"/>
          <w:sz w:val="24"/>
          <w:szCs w:val="24"/>
        </w:rPr>
      </w:pPr>
      <w:r w:rsidRPr="008856C0">
        <w:rPr>
          <w:rFonts w:ascii="Bookman Old Style" w:hAnsi="Bookman Old Style"/>
          <w:sz w:val="24"/>
          <w:szCs w:val="24"/>
        </w:rPr>
        <w:t>Imogen Whitaker</w:t>
      </w:r>
      <w:r w:rsidRPr="008856C0">
        <w:rPr>
          <w:rFonts w:ascii="Bookman Old Style" w:hAnsi="Bookman Old Style"/>
          <w:i/>
          <w:sz w:val="24"/>
          <w:szCs w:val="24"/>
        </w:rPr>
        <w:t xml:space="preserve"> - </w:t>
      </w:r>
      <w:r w:rsidRPr="008856C0">
        <w:rPr>
          <w:rFonts w:ascii="Bookman Old Style" w:hAnsi="Bookman Old Style"/>
          <w:sz w:val="24"/>
          <w:szCs w:val="24"/>
        </w:rPr>
        <w:t xml:space="preserve">Clerk &amp; RFO to the Council </w:t>
      </w:r>
      <w:r w:rsidRPr="008856C0">
        <w:rPr>
          <w:rFonts w:ascii="Bookman Old Style" w:hAnsi="Bookman Old Style"/>
          <w:sz w:val="24"/>
          <w:szCs w:val="24"/>
        </w:rPr>
        <w:br/>
        <w:t>T: 01243 575094/</w:t>
      </w:r>
      <w:hyperlink r:id="rId8" w:history="1">
        <w:r w:rsidR="00AA4D02" w:rsidRPr="005741DA">
          <w:rPr>
            <w:rStyle w:val="Hyperlink"/>
            <w:rFonts w:ascii="Bookman Old Style" w:hAnsi="Bookman Old Style" w:cs="Calibri"/>
            <w:i/>
            <w:sz w:val="24"/>
            <w:szCs w:val="24"/>
          </w:rPr>
          <w:t>clerk@boxgroveparishcouncil.gov.uk</w:t>
        </w:r>
      </w:hyperlink>
    </w:p>
    <w:p w14:paraId="4D3CB035" w14:textId="4E8FA811" w:rsidR="00AA4D02" w:rsidRPr="008856C0" w:rsidRDefault="00AA4D02" w:rsidP="00C75FE7">
      <w:pPr>
        <w:pStyle w:val="NoSpacing"/>
        <w:tabs>
          <w:tab w:val="left" w:pos="851"/>
        </w:tabs>
        <w:contextualSpacing/>
        <w:jc w:val="center"/>
        <w:rPr>
          <w:rFonts w:ascii="Bookman Old Style" w:hAnsi="Bookman Old Style" w:cs="Calibri"/>
          <w:sz w:val="24"/>
          <w:szCs w:val="24"/>
        </w:rPr>
      </w:pPr>
      <w:r>
        <w:rPr>
          <w:rFonts w:ascii="Bookman Old Style" w:hAnsi="Bookman Old Style"/>
          <w:color w:val="0B769F" w:themeColor="accent4" w:themeShade="BF"/>
          <w:sz w:val="24"/>
          <w:szCs w:val="24"/>
        </w:rPr>
        <w:t>www.boxgroveparishcouncil.gov.uk</w:t>
      </w:r>
    </w:p>
    <w:p w14:paraId="3CC14152" w14:textId="77777777" w:rsidR="00C75FE7" w:rsidRPr="008856C0" w:rsidRDefault="00C75FE7" w:rsidP="00C75FE7">
      <w:pPr>
        <w:pStyle w:val="Title"/>
        <w:tabs>
          <w:tab w:val="left" w:pos="851"/>
        </w:tabs>
        <w:ind w:left="357"/>
        <w:rPr>
          <w:rFonts w:ascii="Bookman Old Style" w:hAnsi="Bookman Old Style" w:cs="Calibri"/>
          <w:sz w:val="24"/>
          <w:szCs w:val="24"/>
        </w:rPr>
      </w:pPr>
      <w:r w:rsidRPr="008856C0">
        <w:rPr>
          <w:rFonts w:ascii="Bookman Old Style" w:hAnsi="Bookman Old Style" w:cs="Calibri"/>
          <w:sz w:val="24"/>
          <w:szCs w:val="24"/>
        </w:rPr>
        <w:t>__________________________________________________________________________________</w:t>
      </w:r>
    </w:p>
    <w:p w14:paraId="5CF3CAAB" w14:textId="300ABEA5" w:rsidR="00C75FE7" w:rsidRPr="008856C0" w:rsidRDefault="00C75FE7" w:rsidP="00295B87">
      <w:pPr>
        <w:pStyle w:val="Title"/>
        <w:tabs>
          <w:tab w:val="left" w:pos="851"/>
        </w:tabs>
        <w:jc w:val="center"/>
        <w:rPr>
          <w:rFonts w:ascii="Bookman Old Style" w:hAnsi="Bookman Old Style" w:cs="Calibri"/>
          <w:b/>
          <w:sz w:val="24"/>
          <w:szCs w:val="24"/>
        </w:rPr>
      </w:pPr>
      <w:r w:rsidRPr="008856C0">
        <w:rPr>
          <w:rFonts w:ascii="Bookman Old Style" w:hAnsi="Bookman Old Style" w:cs="Calibri"/>
          <w:sz w:val="24"/>
          <w:szCs w:val="24"/>
        </w:rPr>
        <w:t xml:space="preserve">Minutes of the </w:t>
      </w:r>
      <w:r w:rsidR="00AA4D02">
        <w:rPr>
          <w:rFonts w:ascii="Bookman Old Style" w:hAnsi="Bookman Old Style" w:cs="Calibri"/>
          <w:sz w:val="24"/>
          <w:szCs w:val="24"/>
        </w:rPr>
        <w:t xml:space="preserve">Hybrid </w:t>
      </w:r>
      <w:r w:rsidRPr="008856C0">
        <w:rPr>
          <w:rFonts w:ascii="Bookman Old Style" w:hAnsi="Bookman Old Style" w:cs="Calibri"/>
          <w:sz w:val="24"/>
          <w:szCs w:val="24"/>
        </w:rPr>
        <w:t>Parish Council Meeting</w:t>
      </w:r>
    </w:p>
    <w:p w14:paraId="0FB2E0D5" w14:textId="1AA25A81" w:rsidR="00C75FE7" w:rsidRPr="008856C0" w:rsidRDefault="00C75FE7" w:rsidP="00295B87">
      <w:pPr>
        <w:pStyle w:val="Title"/>
        <w:tabs>
          <w:tab w:val="left" w:pos="851"/>
        </w:tabs>
        <w:jc w:val="center"/>
        <w:rPr>
          <w:rFonts w:ascii="Bookman Old Style" w:hAnsi="Bookman Old Style" w:cs="Calibri"/>
          <w:b/>
          <w:sz w:val="24"/>
          <w:szCs w:val="24"/>
        </w:rPr>
      </w:pPr>
      <w:r w:rsidRPr="008856C0">
        <w:rPr>
          <w:rFonts w:ascii="Bookman Old Style" w:hAnsi="Bookman Old Style" w:cs="Calibri"/>
          <w:sz w:val="24"/>
          <w:szCs w:val="24"/>
        </w:rPr>
        <w:t xml:space="preserve">Monday </w:t>
      </w:r>
      <w:r w:rsidR="00AA4D02">
        <w:rPr>
          <w:rFonts w:ascii="Bookman Old Style" w:hAnsi="Bookman Old Style" w:cs="Calibri"/>
          <w:sz w:val="24"/>
          <w:szCs w:val="24"/>
        </w:rPr>
        <w:t>13</w:t>
      </w:r>
      <w:r w:rsidR="00AA4D02" w:rsidRPr="00AA4D02">
        <w:rPr>
          <w:rFonts w:ascii="Bookman Old Style" w:hAnsi="Bookman Old Style" w:cs="Calibri"/>
          <w:sz w:val="24"/>
          <w:szCs w:val="24"/>
          <w:vertAlign w:val="superscript"/>
        </w:rPr>
        <w:t>th</w:t>
      </w:r>
      <w:r w:rsidR="00AA4D02">
        <w:rPr>
          <w:rFonts w:ascii="Bookman Old Style" w:hAnsi="Bookman Old Style" w:cs="Calibri"/>
          <w:sz w:val="24"/>
          <w:szCs w:val="24"/>
        </w:rPr>
        <w:t xml:space="preserve"> April</w:t>
      </w:r>
      <w:r w:rsidR="00295B87">
        <w:rPr>
          <w:rFonts w:ascii="Bookman Old Style" w:hAnsi="Bookman Old Style" w:cs="Calibri"/>
          <w:sz w:val="24"/>
          <w:szCs w:val="24"/>
        </w:rPr>
        <w:t xml:space="preserve"> 2026</w:t>
      </w:r>
      <w:r w:rsidRPr="008856C0">
        <w:rPr>
          <w:rFonts w:ascii="Bookman Old Style" w:hAnsi="Bookman Old Style" w:cs="Calibri"/>
          <w:sz w:val="24"/>
          <w:szCs w:val="24"/>
        </w:rPr>
        <w:t xml:space="preserve"> at 7.00pm</w:t>
      </w:r>
    </w:p>
    <w:p w14:paraId="5C6815A2" w14:textId="77777777" w:rsidR="00C75FE7" w:rsidRPr="008856C0" w:rsidRDefault="00C75FE7" w:rsidP="00C75FE7">
      <w:pPr>
        <w:tabs>
          <w:tab w:val="left" w:pos="851"/>
        </w:tabs>
        <w:contextualSpacing/>
        <w:rPr>
          <w:rFonts w:ascii="Bookman Old Style" w:hAnsi="Bookman Old Style"/>
          <w:b/>
          <w:sz w:val="24"/>
          <w:szCs w:val="24"/>
        </w:rPr>
      </w:pPr>
    </w:p>
    <w:p w14:paraId="2012C1EB" w14:textId="77777777" w:rsidR="00C75FE7" w:rsidRPr="008856C0" w:rsidRDefault="00C75FE7" w:rsidP="00C75FE7">
      <w:pPr>
        <w:tabs>
          <w:tab w:val="left" w:pos="851"/>
        </w:tabs>
        <w:ind w:left="357"/>
        <w:contextualSpacing/>
        <w:rPr>
          <w:rFonts w:ascii="Bookman Old Style" w:hAnsi="Bookman Old Style"/>
          <w:sz w:val="24"/>
          <w:szCs w:val="24"/>
        </w:rPr>
      </w:pPr>
      <w:r w:rsidRPr="008856C0">
        <w:rPr>
          <w:rFonts w:ascii="Bookman Old Style" w:hAnsi="Bookman Old Style"/>
          <w:b/>
          <w:sz w:val="24"/>
          <w:szCs w:val="24"/>
        </w:rPr>
        <w:t>Present</w:t>
      </w:r>
      <w:r w:rsidRPr="008856C0">
        <w:rPr>
          <w:rFonts w:ascii="Bookman Old Style" w:hAnsi="Bookman Old Style"/>
          <w:sz w:val="24"/>
          <w:szCs w:val="24"/>
        </w:rPr>
        <w:t xml:space="preserve">:  </w:t>
      </w:r>
    </w:p>
    <w:p w14:paraId="0AA61497" w14:textId="578E9888" w:rsidR="00C75FE7" w:rsidRPr="008856C0" w:rsidRDefault="00C75FE7" w:rsidP="00295B87">
      <w:pPr>
        <w:tabs>
          <w:tab w:val="left" w:pos="851"/>
        </w:tabs>
        <w:ind w:left="0" w:firstLine="0"/>
        <w:contextualSpacing/>
        <w:rPr>
          <w:rFonts w:ascii="Bookman Old Style" w:hAnsi="Bookman Old Style"/>
          <w:sz w:val="24"/>
          <w:szCs w:val="24"/>
        </w:rPr>
      </w:pPr>
      <w:r w:rsidRPr="008856C0">
        <w:rPr>
          <w:rFonts w:ascii="Bookman Old Style" w:hAnsi="Bookman Old Style"/>
          <w:sz w:val="24"/>
          <w:szCs w:val="24"/>
        </w:rPr>
        <w:t>Cllr H Potter</w:t>
      </w:r>
      <w:r w:rsidR="00AB3619">
        <w:rPr>
          <w:rFonts w:ascii="Bookman Old Style" w:hAnsi="Bookman Old Style"/>
          <w:sz w:val="24"/>
          <w:szCs w:val="24"/>
        </w:rPr>
        <w:t xml:space="preserve"> - </w:t>
      </w:r>
      <w:r w:rsidR="00A14417" w:rsidRPr="008856C0">
        <w:rPr>
          <w:rFonts w:ascii="Bookman Old Style" w:hAnsi="Bookman Old Style"/>
          <w:sz w:val="24"/>
          <w:szCs w:val="24"/>
        </w:rPr>
        <w:t>Chai</w:t>
      </w:r>
      <w:r w:rsidR="00A14417">
        <w:rPr>
          <w:rFonts w:ascii="Bookman Old Style" w:hAnsi="Bookman Old Style"/>
          <w:sz w:val="24"/>
          <w:szCs w:val="24"/>
        </w:rPr>
        <w:t>r, Cllr</w:t>
      </w:r>
      <w:r w:rsidRPr="008856C0">
        <w:rPr>
          <w:rFonts w:ascii="Bookman Old Style" w:hAnsi="Bookman Old Style"/>
          <w:sz w:val="24"/>
          <w:szCs w:val="24"/>
        </w:rPr>
        <w:t xml:space="preserve"> Tynan</w:t>
      </w:r>
      <w:r w:rsidR="00295B87">
        <w:rPr>
          <w:rFonts w:ascii="Bookman Old Style" w:hAnsi="Bookman Old Style"/>
          <w:sz w:val="24"/>
          <w:szCs w:val="24"/>
        </w:rPr>
        <w:t xml:space="preserve">, Cllr Bish, Cllr </w:t>
      </w:r>
      <w:r w:rsidR="00A14417">
        <w:rPr>
          <w:rFonts w:ascii="Bookman Old Style" w:hAnsi="Bookman Old Style"/>
          <w:sz w:val="24"/>
          <w:szCs w:val="24"/>
        </w:rPr>
        <w:t>Barnes, Cllr</w:t>
      </w:r>
      <w:r w:rsidR="008620CC">
        <w:rPr>
          <w:rFonts w:ascii="Bookman Old Style" w:hAnsi="Bookman Old Style"/>
          <w:sz w:val="24"/>
          <w:szCs w:val="24"/>
        </w:rPr>
        <w:t xml:space="preserve"> Howton, Cllr Lovejoy</w:t>
      </w:r>
      <w:r w:rsidR="00AA4D02">
        <w:rPr>
          <w:rFonts w:ascii="Bookman Old Style" w:hAnsi="Bookman Old Style"/>
          <w:sz w:val="24"/>
          <w:szCs w:val="24"/>
        </w:rPr>
        <w:t>,</w:t>
      </w:r>
      <w:r w:rsidR="006E018D">
        <w:rPr>
          <w:rFonts w:ascii="Bookman Old Style" w:hAnsi="Bookman Old Style"/>
          <w:sz w:val="24"/>
          <w:szCs w:val="24"/>
        </w:rPr>
        <w:t xml:space="preserve"> Cllr Raikes</w:t>
      </w:r>
      <w:r w:rsidRPr="008856C0">
        <w:rPr>
          <w:rFonts w:ascii="Bookman Old Style" w:hAnsi="Bookman Old Style"/>
          <w:sz w:val="24"/>
          <w:szCs w:val="24"/>
        </w:rPr>
        <w:tab/>
      </w:r>
      <w:r w:rsidRPr="008856C0">
        <w:rPr>
          <w:rFonts w:ascii="Bookman Old Style" w:hAnsi="Bookman Old Style"/>
          <w:sz w:val="24"/>
          <w:szCs w:val="24"/>
        </w:rPr>
        <w:tab/>
      </w:r>
    </w:p>
    <w:p w14:paraId="20708B85" w14:textId="33ECDEF7" w:rsidR="00C75FE7" w:rsidRPr="008856C0" w:rsidRDefault="00C75FE7" w:rsidP="00C75FE7">
      <w:pPr>
        <w:tabs>
          <w:tab w:val="left" w:pos="851"/>
        </w:tabs>
        <w:ind w:left="357"/>
        <w:contextualSpacing/>
        <w:rPr>
          <w:rFonts w:ascii="Bookman Old Style" w:hAnsi="Bookman Old Style"/>
          <w:sz w:val="24"/>
          <w:szCs w:val="24"/>
        </w:rPr>
      </w:pPr>
    </w:p>
    <w:p w14:paraId="18A53CAB" w14:textId="5A7EAFE1" w:rsidR="00C75FE7" w:rsidRPr="008856C0" w:rsidRDefault="00C75FE7" w:rsidP="00C75FE7">
      <w:pPr>
        <w:tabs>
          <w:tab w:val="left" w:pos="851"/>
        </w:tabs>
        <w:ind w:left="357"/>
        <w:contextualSpacing/>
        <w:rPr>
          <w:rFonts w:ascii="Bookman Old Style" w:hAnsi="Bookman Old Style"/>
          <w:sz w:val="24"/>
          <w:szCs w:val="24"/>
        </w:rPr>
      </w:pPr>
      <w:r w:rsidRPr="008856C0">
        <w:rPr>
          <w:rFonts w:ascii="Bookman Old Style" w:hAnsi="Bookman Old Style"/>
          <w:b/>
          <w:sz w:val="24"/>
          <w:szCs w:val="24"/>
        </w:rPr>
        <w:t>In attendance</w:t>
      </w:r>
      <w:r w:rsidRPr="008856C0">
        <w:rPr>
          <w:rFonts w:ascii="Bookman Old Style" w:hAnsi="Bookman Old Style"/>
          <w:sz w:val="24"/>
          <w:szCs w:val="24"/>
        </w:rPr>
        <w:t>:  The Clerk</w:t>
      </w:r>
      <w:r w:rsidR="00FD27C9">
        <w:rPr>
          <w:rFonts w:ascii="Bookman Old Style" w:hAnsi="Bookman Old Style"/>
          <w:sz w:val="24"/>
          <w:szCs w:val="24"/>
        </w:rPr>
        <w:t xml:space="preserve"> (zoom)</w:t>
      </w:r>
      <w:r w:rsidRPr="008856C0">
        <w:rPr>
          <w:rFonts w:ascii="Bookman Old Style" w:hAnsi="Bookman Old Style"/>
          <w:sz w:val="24"/>
          <w:szCs w:val="24"/>
        </w:rPr>
        <w:tab/>
        <w:t>CDC – Cllr Henry Potter</w:t>
      </w:r>
    </w:p>
    <w:p w14:paraId="16152D50" w14:textId="67277E0B" w:rsidR="00C75FE7" w:rsidRPr="008856C0" w:rsidRDefault="00C75FE7" w:rsidP="00C75FE7">
      <w:pPr>
        <w:tabs>
          <w:tab w:val="left" w:pos="851"/>
        </w:tabs>
        <w:ind w:left="357"/>
        <w:contextualSpacing/>
        <w:rPr>
          <w:rFonts w:ascii="Bookman Old Style" w:hAnsi="Bookman Old Style"/>
          <w:sz w:val="24"/>
          <w:szCs w:val="24"/>
        </w:rPr>
      </w:pPr>
      <w:r w:rsidRPr="008856C0">
        <w:rPr>
          <w:rFonts w:ascii="Bookman Old Style" w:hAnsi="Bookman Old Style"/>
          <w:sz w:val="24"/>
          <w:szCs w:val="24"/>
        </w:rPr>
        <w:t>WSCC: Cllr Jeremy Hunt</w:t>
      </w:r>
      <w:r w:rsidRPr="008856C0">
        <w:rPr>
          <w:rFonts w:ascii="Bookman Old Style" w:hAnsi="Bookman Old Style"/>
          <w:sz w:val="24"/>
          <w:szCs w:val="24"/>
        </w:rPr>
        <w:tab/>
      </w:r>
      <w:r w:rsidR="000C56C0">
        <w:rPr>
          <w:rFonts w:ascii="Bookman Old Style" w:hAnsi="Bookman Old Style"/>
          <w:sz w:val="24"/>
          <w:szCs w:val="24"/>
        </w:rPr>
        <w:t xml:space="preserve">10 </w:t>
      </w:r>
      <w:r w:rsidR="008309A3">
        <w:rPr>
          <w:rFonts w:ascii="Bookman Old Style" w:hAnsi="Bookman Old Style"/>
          <w:sz w:val="24"/>
          <w:szCs w:val="24"/>
        </w:rPr>
        <w:t>m</w:t>
      </w:r>
      <w:r w:rsidRPr="008856C0">
        <w:rPr>
          <w:rFonts w:ascii="Bookman Old Style" w:hAnsi="Bookman Old Style"/>
          <w:sz w:val="24"/>
          <w:szCs w:val="24"/>
        </w:rPr>
        <w:t xml:space="preserve">embers of the </w:t>
      </w:r>
      <w:r w:rsidR="008309A3">
        <w:rPr>
          <w:rFonts w:ascii="Bookman Old Style" w:hAnsi="Bookman Old Style"/>
          <w:sz w:val="24"/>
          <w:szCs w:val="24"/>
        </w:rPr>
        <w:t>p</w:t>
      </w:r>
      <w:r w:rsidRPr="008856C0">
        <w:rPr>
          <w:rFonts w:ascii="Bookman Old Style" w:hAnsi="Bookman Old Style"/>
          <w:sz w:val="24"/>
          <w:szCs w:val="24"/>
        </w:rPr>
        <w:t>ublic</w:t>
      </w:r>
    </w:p>
    <w:p w14:paraId="45780A96" w14:textId="77777777" w:rsidR="00C75FE7" w:rsidRPr="008856C0" w:rsidRDefault="00000000" w:rsidP="00C75FE7">
      <w:pPr>
        <w:tabs>
          <w:tab w:val="left" w:pos="851"/>
        </w:tabs>
        <w:rPr>
          <w:rFonts w:ascii="Bookman Old Style" w:hAnsi="Bookman Old Style"/>
          <w:sz w:val="24"/>
          <w:szCs w:val="24"/>
        </w:rPr>
      </w:pPr>
      <w:r>
        <w:rPr>
          <w:rFonts w:ascii="Bookman Old Style" w:hAnsi="Bookman Old Style"/>
          <w:sz w:val="24"/>
          <w:szCs w:val="24"/>
        </w:rPr>
        <w:pict w14:anchorId="5618E886">
          <v:rect id="_x0000_i1025" style="width:0;height:1.5pt" o:hralign="center" o:bullet="t" o:hrstd="t" o:hr="t" fillcolor="#a0a0a0" stroked="f"/>
        </w:pict>
      </w:r>
    </w:p>
    <w:p w14:paraId="293B02FF" w14:textId="77777777" w:rsidR="00C75FE7" w:rsidRDefault="00C75FE7" w:rsidP="00C75FE7">
      <w:pPr>
        <w:pStyle w:val="NoSpacing"/>
        <w:numPr>
          <w:ilvl w:val="0"/>
          <w:numId w:val="1"/>
        </w:numPr>
        <w:tabs>
          <w:tab w:val="left" w:pos="851"/>
        </w:tabs>
        <w:ind w:left="357" w:hanging="357"/>
        <w:rPr>
          <w:rFonts w:ascii="Bookman Old Style" w:hAnsi="Bookman Old Style"/>
          <w:b/>
          <w:sz w:val="24"/>
          <w:szCs w:val="24"/>
        </w:rPr>
      </w:pPr>
      <w:r w:rsidRPr="008856C0">
        <w:rPr>
          <w:rFonts w:ascii="Bookman Old Style" w:hAnsi="Bookman Old Style"/>
          <w:b/>
          <w:sz w:val="24"/>
          <w:szCs w:val="24"/>
        </w:rPr>
        <w:t>Apologies</w:t>
      </w:r>
    </w:p>
    <w:p w14:paraId="306A6D2F" w14:textId="351F2C19" w:rsidR="008309A3" w:rsidRPr="008309A3" w:rsidRDefault="008309A3" w:rsidP="008309A3">
      <w:pPr>
        <w:pStyle w:val="NoSpacing"/>
        <w:tabs>
          <w:tab w:val="left" w:pos="851"/>
        </w:tabs>
        <w:ind w:left="0" w:firstLine="0"/>
        <w:rPr>
          <w:rFonts w:ascii="Bookman Old Style" w:hAnsi="Bookman Old Style"/>
          <w:sz w:val="24"/>
          <w:szCs w:val="24"/>
        </w:rPr>
      </w:pPr>
      <w:r>
        <w:rPr>
          <w:rFonts w:ascii="Bookman Old Style" w:hAnsi="Bookman Old Style"/>
          <w:bCs/>
          <w:sz w:val="24"/>
          <w:szCs w:val="24"/>
        </w:rPr>
        <w:t>C</w:t>
      </w:r>
      <w:r>
        <w:rPr>
          <w:rFonts w:ascii="Bookman Old Style" w:hAnsi="Bookman Old Style"/>
          <w:sz w:val="24"/>
          <w:szCs w:val="24"/>
        </w:rPr>
        <w:t>llr</w:t>
      </w:r>
      <w:r w:rsidR="000C56C0">
        <w:rPr>
          <w:rFonts w:ascii="Bookman Old Style" w:hAnsi="Bookman Old Style"/>
          <w:sz w:val="24"/>
          <w:szCs w:val="24"/>
        </w:rPr>
        <w:t xml:space="preserve"> Matters </w:t>
      </w:r>
      <w:r w:rsidR="001A1023">
        <w:rPr>
          <w:rFonts w:ascii="Bookman Old Style" w:hAnsi="Bookman Old Style"/>
          <w:sz w:val="24"/>
          <w:szCs w:val="24"/>
        </w:rPr>
        <w:t>–</w:t>
      </w:r>
      <w:r w:rsidR="000C56C0">
        <w:rPr>
          <w:rFonts w:ascii="Bookman Old Style" w:hAnsi="Bookman Old Style"/>
          <w:sz w:val="24"/>
          <w:szCs w:val="24"/>
        </w:rPr>
        <w:t xml:space="preserve"> work</w:t>
      </w:r>
      <w:r w:rsidR="001A1023">
        <w:rPr>
          <w:rFonts w:ascii="Bookman Old Style" w:hAnsi="Bookman Old Style"/>
          <w:sz w:val="24"/>
          <w:szCs w:val="24"/>
        </w:rPr>
        <w:t xml:space="preserve"> commitments; Cllr Moore – holiday.</w:t>
      </w:r>
    </w:p>
    <w:p w14:paraId="57EEB6B2" w14:textId="77777777" w:rsidR="00C75FE7" w:rsidRPr="008D1C95" w:rsidRDefault="00C75FE7" w:rsidP="00C75FE7">
      <w:pPr>
        <w:pStyle w:val="NoSpacing"/>
        <w:numPr>
          <w:ilvl w:val="0"/>
          <w:numId w:val="1"/>
        </w:numPr>
        <w:tabs>
          <w:tab w:val="left" w:pos="851"/>
        </w:tabs>
        <w:rPr>
          <w:rFonts w:ascii="Bookman Old Style" w:hAnsi="Bookman Old Style"/>
          <w:b/>
          <w:sz w:val="24"/>
          <w:szCs w:val="24"/>
        </w:rPr>
      </w:pPr>
      <w:r w:rsidRPr="008856C0">
        <w:rPr>
          <w:rFonts w:ascii="Bookman Old Style" w:hAnsi="Bookman Old Style"/>
          <w:b/>
          <w:sz w:val="24"/>
          <w:szCs w:val="24"/>
        </w:rPr>
        <w:t>Declarations of interest</w:t>
      </w:r>
    </w:p>
    <w:p w14:paraId="7BE39E21" w14:textId="2617295E" w:rsidR="00C75FE7" w:rsidRPr="008856C0" w:rsidRDefault="00C75FE7" w:rsidP="008309A3">
      <w:pPr>
        <w:pStyle w:val="NoSpacing"/>
        <w:tabs>
          <w:tab w:val="left" w:pos="851"/>
        </w:tabs>
        <w:ind w:left="357"/>
        <w:rPr>
          <w:rFonts w:ascii="Bookman Old Style" w:hAnsi="Bookman Old Style"/>
          <w:sz w:val="24"/>
          <w:szCs w:val="24"/>
        </w:rPr>
      </w:pPr>
      <w:r>
        <w:rPr>
          <w:rFonts w:ascii="Bookman Old Style" w:hAnsi="Bookman Old Style"/>
          <w:sz w:val="24"/>
          <w:szCs w:val="24"/>
        </w:rPr>
        <w:t xml:space="preserve">There were </w:t>
      </w:r>
      <w:r w:rsidR="00A14417">
        <w:rPr>
          <w:rFonts w:ascii="Bookman Old Style" w:hAnsi="Bookman Old Style"/>
          <w:sz w:val="24"/>
          <w:szCs w:val="24"/>
        </w:rPr>
        <w:t>none.</w:t>
      </w:r>
    </w:p>
    <w:p w14:paraId="66366587" w14:textId="7ECA8CFF" w:rsidR="00C75FE7" w:rsidRPr="008856C0" w:rsidRDefault="00C75FE7" w:rsidP="00C75FE7">
      <w:pPr>
        <w:pStyle w:val="NoSpacing"/>
        <w:numPr>
          <w:ilvl w:val="0"/>
          <w:numId w:val="1"/>
        </w:numPr>
        <w:tabs>
          <w:tab w:val="left" w:pos="851"/>
        </w:tabs>
        <w:rPr>
          <w:rFonts w:ascii="Bookman Old Style" w:hAnsi="Bookman Old Style"/>
          <w:b/>
          <w:sz w:val="24"/>
          <w:szCs w:val="24"/>
        </w:rPr>
      </w:pPr>
      <w:r w:rsidRPr="008856C0">
        <w:rPr>
          <w:rFonts w:ascii="Bookman Old Style" w:hAnsi="Bookman Old Style"/>
          <w:b/>
          <w:sz w:val="24"/>
          <w:szCs w:val="24"/>
        </w:rPr>
        <w:t xml:space="preserve">Minutes – to agree and sign the minutes of </w:t>
      </w:r>
      <w:r w:rsidR="003911E1">
        <w:rPr>
          <w:rFonts w:ascii="Bookman Old Style" w:hAnsi="Bookman Old Style"/>
          <w:b/>
          <w:sz w:val="24"/>
          <w:szCs w:val="24"/>
        </w:rPr>
        <w:t>2</w:t>
      </w:r>
      <w:r w:rsidR="003911E1" w:rsidRPr="003911E1">
        <w:rPr>
          <w:rFonts w:ascii="Bookman Old Style" w:hAnsi="Bookman Old Style"/>
          <w:b/>
          <w:sz w:val="24"/>
          <w:szCs w:val="24"/>
          <w:vertAlign w:val="superscript"/>
        </w:rPr>
        <w:t>nd</w:t>
      </w:r>
      <w:r w:rsidR="003911E1">
        <w:rPr>
          <w:rFonts w:ascii="Bookman Old Style" w:hAnsi="Bookman Old Style"/>
          <w:b/>
          <w:sz w:val="24"/>
          <w:szCs w:val="24"/>
        </w:rPr>
        <w:t xml:space="preserve"> March 2026.</w:t>
      </w:r>
    </w:p>
    <w:p w14:paraId="4FE1CA87" w14:textId="77777777" w:rsidR="00C75FE7" w:rsidRDefault="00C75FE7" w:rsidP="008309A3">
      <w:pPr>
        <w:pStyle w:val="NoSpacing"/>
        <w:tabs>
          <w:tab w:val="left" w:pos="851"/>
        </w:tabs>
        <w:ind w:left="357"/>
        <w:rPr>
          <w:rFonts w:ascii="Bookman Old Style" w:hAnsi="Bookman Old Style"/>
          <w:sz w:val="24"/>
          <w:szCs w:val="24"/>
        </w:rPr>
      </w:pPr>
      <w:r w:rsidRPr="008856C0">
        <w:rPr>
          <w:rFonts w:ascii="Bookman Old Style" w:hAnsi="Bookman Old Style"/>
          <w:sz w:val="24"/>
          <w:szCs w:val="24"/>
        </w:rPr>
        <w:t xml:space="preserve">The Minutes were unanimously agreed to be a true and accurate </w:t>
      </w:r>
      <w:r>
        <w:rPr>
          <w:rFonts w:ascii="Bookman Old Style" w:hAnsi="Bookman Old Style"/>
          <w:sz w:val="24"/>
          <w:szCs w:val="24"/>
        </w:rPr>
        <w:t>record and were</w:t>
      </w:r>
    </w:p>
    <w:p w14:paraId="7FDC6A89" w14:textId="797122FA" w:rsidR="00C75FE7" w:rsidRPr="008856C0" w:rsidRDefault="00C75FE7" w:rsidP="00A53D84">
      <w:pPr>
        <w:pStyle w:val="NoSpacing"/>
        <w:tabs>
          <w:tab w:val="left" w:pos="851"/>
        </w:tabs>
        <w:ind w:left="357"/>
        <w:rPr>
          <w:rFonts w:ascii="Bookman Old Style" w:hAnsi="Bookman Old Style"/>
          <w:sz w:val="24"/>
          <w:szCs w:val="24"/>
        </w:rPr>
      </w:pPr>
      <w:r>
        <w:rPr>
          <w:rFonts w:ascii="Bookman Old Style" w:hAnsi="Bookman Old Style"/>
          <w:sz w:val="24"/>
          <w:szCs w:val="24"/>
        </w:rPr>
        <w:t>duly signed by the Chai</w:t>
      </w:r>
      <w:r w:rsidR="00C616E8">
        <w:rPr>
          <w:rFonts w:ascii="Bookman Old Style" w:hAnsi="Bookman Old Style"/>
          <w:sz w:val="24"/>
          <w:szCs w:val="24"/>
        </w:rPr>
        <w:t>r</w:t>
      </w:r>
      <w:r w:rsidR="003911E1">
        <w:rPr>
          <w:rFonts w:ascii="Bookman Old Style" w:hAnsi="Bookman Old Style"/>
          <w:sz w:val="24"/>
          <w:szCs w:val="24"/>
        </w:rPr>
        <w:t>.</w:t>
      </w:r>
    </w:p>
    <w:p w14:paraId="5AD8F11B" w14:textId="6D8A4C87" w:rsidR="00C75FE7" w:rsidRPr="008856C0" w:rsidRDefault="00C75FE7" w:rsidP="00C75FE7">
      <w:pPr>
        <w:pStyle w:val="NoSpacing"/>
        <w:numPr>
          <w:ilvl w:val="0"/>
          <w:numId w:val="1"/>
        </w:numPr>
        <w:tabs>
          <w:tab w:val="left" w:pos="851"/>
        </w:tabs>
        <w:rPr>
          <w:rFonts w:ascii="Bookman Old Style" w:hAnsi="Bookman Old Style"/>
          <w:b/>
          <w:sz w:val="24"/>
          <w:szCs w:val="24"/>
        </w:rPr>
      </w:pPr>
      <w:r w:rsidRPr="008856C0">
        <w:rPr>
          <w:rFonts w:ascii="Bookman Old Style" w:hAnsi="Bookman Old Style"/>
          <w:b/>
          <w:sz w:val="24"/>
          <w:szCs w:val="24"/>
        </w:rPr>
        <w:t>County Councillor, District Councillor and Chair’s report</w:t>
      </w:r>
    </w:p>
    <w:p w14:paraId="4FA68A53" w14:textId="027B838F" w:rsidR="00C75FE7" w:rsidRPr="008856C0" w:rsidRDefault="00C75FE7" w:rsidP="00B06BF7">
      <w:pPr>
        <w:pStyle w:val="NoSpacing"/>
        <w:tabs>
          <w:tab w:val="left" w:pos="851"/>
        </w:tabs>
        <w:ind w:left="0" w:firstLine="0"/>
        <w:rPr>
          <w:rFonts w:ascii="Bookman Old Style" w:hAnsi="Bookman Old Style"/>
          <w:b/>
          <w:bCs/>
          <w:sz w:val="24"/>
          <w:szCs w:val="24"/>
          <w:u w:val="single"/>
        </w:rPr>
      </w:pPr>
      <w:r w:rsidRPr="008856C0">
        <w:rPr>
          <w:rFonts w:ascii="Bookman Old Style" w:hAnsi="Bookman Old Style"/>
          <w:b/>
          <w:bCs/>
          <w:sz w:val="24"/>
          <w:szCs w:val="24"/>
          <w:u w:val="single"/>
        </w:rPr>
        <w:t>Cllr Jeremy Hunt WSCC</w:t>
      </w:r>
      <w:r w:rsidR="00A53D84">
        <w:rPr>
          <w:rFonts w:ascii="Bookman Old Style" w:hAnsi="Bookman Old Style"/>
          <w:b/>
          <w:bCs/>
          <w:sz w:val="24"/>
          <w:szCs w:val="24"/>
          <w:u w:val="single"/>
        </w:rPr>
        <w:t xml:space="preserve"> – deferred to </w:t>
      </w:r>
      <w:r w:rsidR="00712BB5">
        <w:rPr>
          <w:rFonts w:ascii="Bookman Old Style" w:hAnsi="Bookman Old Style"/>
          <w:b/>
          <w:bCs/>
          <w:sz w:val="24"/>
          <w:szCs w:val="24"/>
          <w:u w:val="single"/>
        </w:rPr>
        <w:t xml:space="preserve">after </w:t>
      </w:r>
      <w:r w:rsidR="00A53D84">
        <w:rPr>
          <w:rFonts w:ascii="Bookman Old Style" w:hAnsi="Bookman Old Style"/>
          <w:b/>
          <w:bCs/>
          <w:sz w:val="24"/>
          <w:szCs w:val="24"/>
          <w:u w:val="single"/>
        </w:rPr>
        <w:t>item</w:t>
      </w:r>
      <w:r w:rsidR="00712BB5">
        <w:rPr>
          <w:rFonts w:ascii="Bookman Old Style" w:hAnsi="Bookman Old Style"/>
          <w:b/>
          <w:bCs/>
          <w:sz w:val="24"/>
          <w:szCs w:val="24"/>
          <w:u w:val="single"/>
        </w:rPr>
        <w:t xml:space="preserve"> 12</w:t>
      </w:r>
    </w:p>
    <w:p w14:paraId="6D2FF4E7" w14:textId="77777777" w:rsidR="0092343B" w:rsidRDefault="0092343B" w:rsidP="0092343B">
      <w:pPr>
        <w:pStyle w:val="NoSpacing"/>
        <w:tabs>
          <w:tab w:val="left" w:pos="851"/>
        </w:tabs>
        <w:rPr>
          <w:rFonts w:ascii="Bookman Old Style" w:hAnsi="Bookman Old Style"/>
          <w:sz w:val="24"/>
          <w:szCs w:val="24"/>
        </w:rPr>
      </w:pPr>
    </w:p>
    <w:p w14:paraId="76164B43" w14:textId="77777777" w:rsidR="00C75FE7" w:rsidRPr="008856C0" w:rsidRDefault="00C75FE7" w:rsidP="00C75FE7">
      <w:pPr>
        <w:pStyle w:val="NoSpacing"/>
        <w:numPr>
          <w:ilvl w:val="0"/>
          <w:numId w:val="2"/>
        </w:numPr>
        <w:tabs>
          <w:tab w:val="left" w:pos="851"/>
        </w:tabs>
        <w:rPr>
          <w:rFonts w:ascii="Bookman Old Style" w:hAnsi="Bookman Old Style"/>
          <w:sz w:val="24"/>
          <w:szCs w:val="24"/>
        </w:rPr>
      </w:pPr>
      <w:r w:rsidRPr="008856C0">
        <w:rPr>
          <w:rFonts w:ascii="Bookman Old Style" w:hAnsi="Bookman Old Style"/>
          <w:b/>
          <w:bCs/>
          <w:sz w:val="24"/>
          <w:szCs w:val="24"/>
          <w:u w:val="single"/>
        </w:rPr>
        <w:t>Cllr Henry Potter CDC</w:t>
      </w:r>
    </w:p>
    <w:p w14:paraId="7E955EDC" w14:textId="5478B2AD" w:rsidR="00954104" w:rsidRPr="00954104" w:rsidRDefault="00C75FE7" w:rsidP="00954104">
      <w:pPr>
        <w:pStyle w:val="NoSpacing"/>
        <w:numPr>
          <w:ilvl w:val="0"/>
          <w:numId w:val="3"/>
        </w:numPr>
        <w:tabs>
          <w:tab w:val="left" w:pos="851"/>
        </w:tabs>
        <w:ind w:left="360" w:firstLine="0"/>
        <w:rPr>
          <w:rFonts w:ascii="Bookman Old Style" w:hAnsi="Bookman Old Style"/>
          <w:sz w:val="24"/>
          <w:szCs w:val="24"/>
        </w:rPr>
      </w:pPr>
      <w:r w:rsidRPr="008856C0">
        <w:rPr>
          <w:rFonts w:ascii="Bookman Old Style" w:hAnsi="Bookman Old Style"/>
          <w:sz w:val="24"/>
          <w:szCs w:val="24"/>
        </w:rPr>
        <w:t xml:space="preserve">Cllr </w:t>
      </w:r>
      <w:r w:rsidR="00973016">
        <w:rPr>
          <w:rFonts w:ascii="Bookman Old Style" w:hAnsi="Bookman Old Style"/>
          <w:sz w:val="24"/>
          <w:szCs w:val="24"/>
        </w:rPr>
        <w:t xml:space="preserve">Potter </w:t>
      </w:r>
      <w:r w:rsidR="00954104" w:rsidRPr="00954104">
        <w:rPr>
          <w:rFonts w:ascii="Bookman Old Style" w:hAnsi="Bookman Old Style"/>
          <w:sz w:val="24"/>
          <w:szCs w:val="24"/>
        </w:rPr>
        <w:t>continue</w:t>
      </w:r>
      <w:r w:rsidR="00003BF8">
        <w:rPr>
          <w:rFonts w:ascii="Bookman Old Style" w:hAnsi="Bookman Old Style"/>
          <w:sz w:val="24"/>
          <w:szCs w:val="24"/>
        </w:rPr>
        <w:t>d</w:t>
      </w:r>
      <w:r w:rsidR="00954104" w:rsidRPr="00954104">
        <w:rPr>
          <w:rFonts w:ascii="Bookman Old Style" w:hAnsi="Bookman Old Style"/>
          <w:sz w:val="24"/>
          <w:szCs w:val="24"/>
        </w:rPr>
        <w:t xml:space="preserve"> to be amazed by the diligence of </w:t>
      </w:r>
      <w:r w:rsidR="00003BF8">
        <w:rPr>
          <w:rFonts w:ascii="Bookman Old Style" w:hAnsi="Bookman Old Style"/>
          <w:sz w:val="24"/>
          <w:szCs w:val="24"/>
        </w:rPr>
        <w:t>the</w:t>
      </w:r>
      <w:r w:rsidR="00954104" w:rsidRPr="00954104">
        <w:rPr>
          <w:rFonts w:ascii="Bookman Old Style" w:hAnsi="Bookman Old Style"/>
          <w:sz w:val="24"/>
          <w:szCs w:val="24"/>
        </w:rPr>
        <w:t xml:space="preserve"> C</w:t>
      </w:r>
      <w:r w:rsidR="00003BF8">
        <w:rPr>
          <w:rFonts w:ascii="Bookman Old Style" w:hAnsi="Bookman Old Style"/>
          <w:sz w:val="24"/>
          <w:szCs w:val="24"/>
        </w:rPr>
        <w:t xml:space="preserve">ommunity </w:t>
      </w:r>
      <w:r w:rsidR="00954104" w:rsidRPr="00954104">
        <w:rPr>
          <w:rFonts w:ascii="Bookman Old Style" w:hAnsi="Bookman Old Style"/>
          <w:sz w:val="24"/>
          <w:szCs w:val="24"/>
        </w:rPr>
        <w:t>S</w:t>
      </w:r>
      <w:r w:rsidR="00003BF8">
        <w:rPr>
          <w:rFonts w:ascii="Bookman Old Style" w:hAnsi="Bookman Old Style"/>
          <w:sz w:val="24"/>
          <w:szCs w:val="24"/>
        </w:rPr>
        <w:t xml:space="preserve">peed </w:t>
      </w:r>
      <w:r w:rsidR="00954104" w:rsidRPr="00954104">
        <w:rPr>
          <w:rFonts w:ascii="Bookman Old Style" w:hAnsi="Bookman Old Style"/>
          <w:sz w:val="24"/>
          <w:szCs w:val="24"/>
        </w:rPr>
        <w:t>W</w:t>
      </w:r>
      <w:r w:rsidR="00003BF8">
        <w:rPr>
          <w:rFonts w:ascii="Bookman Old Style" w:hAnsi="Bookman Old Style"/>
          <w:sz w:val="24"/>
          <w:szCs w:val="24"/>
        </w:rPr>
        <w:t>atch</w:t>
      </w:r>
      <w:r w:rsidR="00954104" w:rsidRPr="00954104">
        <w:rPr>
          <w:rFonts w:ascii="Bookman Old Style" w:hAnsi="Bookman Old Style"/>
          <w:sz w:val="24"/>
          <w:szCs w:val="24"/>
        </w:rPr>
        <w:t xml:space="preserve"> Team in the work they continue</w:t>
      </w:r>
      <w:r w:rsidR="00003BF8">
        <w:rPr>
          <w:rFonts w:ascii="Bookman Old Style" w:hAnsi="Bookman Old Style"/>
          <w:sz w:val="24"/>
          <w:szCs w:val="24"/>
        </w:rPr>
        <w:t>d</w:t>
      </w:r>
      <w:r w:rsidR="00954104" w:rsidRPr="00954104">
        <w:rPr>
          <w:rFonts w:ascii="Bookman Old Style" w:hAnsi="Bookman Old Style"/>
          <w:sz w:val="24"/>
          <w:szCs w:val="24"/>
        </w:rPr>
        <w:t xml:space="preserve"> to do, and the latest efforts to pursue new Average Speed Cameras on the A 285 in Halnaker. The recent approach </w:t>
      </w:r>
      <w:r w:rsidR="004C77B1" w:rsidRPr="00954104">
        <w:rPr>
          <w:rFonts w:ascii="Bookman Old Style" w:hAnsi="Bookman Old Style"/>
          <w:sz w:val="24"/>
          <w:szCs w:val="24"/>
        </w:rPr>
        <w:t>t</w:t>
      </w:r>
      <w:r w:rsidR="004C77B1">
        <w:rPr>
          <w:rFonts w:ascii="Bookman Old Style" w:hAnsi="Bookman Old Style"/>
          <w:sz w:val="24"/>
          <w:szCs w:val="24"/>
        </w:rPr>
        <w:t xml:space="preserve">o </w:t>
      </w:r>
      <w:r w:rsidR="004C77B1" w:rsidRPr="00954104">
        <w:rPr>
          <w:rFonts w:ascii="Bookman Old Style" w:hAnsi="Bookman Old Style"/>
          <w:sz w:val="24"/>
          <w:szCs w:val="24"/>
        </w:rPr>
        <w:t>Katy</w:t>
      </w:r>
      <w:r w:rsidR="00954104" w:rsidRPr="00954104">
        <w:rPr>
          <w:rFonts w:ascii="Bookman Old Style" w:hAnsi="Bookman Old Style"/>
          <w:sz w:val="24"/>
          <w:szCs w:val="24"/>
        </w:rPr>
        <w:t xml:space="preserve"> Bourne</w:t>
      </w:r>
      <w:r w:rsidR="00CF30C7">
        <w:rPr>
          <w:rFonts w:ascii="Bookman Old Style" w:hAnsi="Bookman Old Style"/>
          <w:sz w:val="24"/>
          <w:szCs w:val="24"/>
        </w:rPr>
        <w:t>,</w:t>
      </w:r>
      <w:r w:rsidR="00954104" w:rsidRPr="00954104">
        <w:rPr>
          <w:rFonts w:ascii="Bookman Old Style" w:hAnsi="Bookman Old Style"/>
          <w:sz w:val="24"/>
          <w:szCs w:val="24"/>
        </w:rPr>
        <w:t xml:space="preserve"> </w:t>
      </w:r>
      <w:r w:rsidR="00CF30C7">
        <w:rPr>
          <w:rFonts w:ascii="Bookman Old Style" w:hAnsi="Bookman Old Style"/>
          <w:sz w:val="24"/>
          <w:szCs w:val="24"/>
        </w:rPr>
        <w:t>the Police and Crime Commissioner was</w:t>
      </w:r>
      <w:r w:rsidR="00954104" w:rsidRPr="00954104">
        <w:rPr>
          <w:rFonts w:ascii="Bookman Old Style" w:hAnsi="Bookman Old Style"/>
          <w:sz w:val="24"/>
          <w:szCs w:val="24"/>
        </w:rPr>
        <w:t xml:space="preserve"> to be commended and </w:t>
      </w:r>
      <w:r w:rsidR="00CF30C7">
        <w:rPr>
          <w:rFonts w:ascii="Bookman Old Style" w:hAnsi="Bookman Old Style"/>
          <w:sz w:val="24"/>
          <w:szCs w:val="24"/>
        </w:rPr>
        <w:t xml:space="preserve">Cllr Potter </w:t>
      </w:r>
      <w:r w:rsidR="00954104" w:rsidRPr="00954104">
        <w:rPr>
          <w:rFonts w:ascii="Bookman Old Style" w:hAnsi="Bookman Old Style"/>
          <w:sz w:val="24"/>
          <w:szCs w:val="24"/>
        </w:rPr>
        <w:t>once more offer</w:t>
      </w:r>
      <w:r w:rsidR="00CF30C7">
        <w:rPr>
          <w:rFonts w:ascii="Bookman Old Style" w:hAnsi="Bookman Old Style"/>
          <w:sz w:val="24"/>
          <w:szCs w:val="24"/>
        </w:rPr>
        <w:t>ed</w:t>
      </w:r>
      <w:r w:rsidR="00954104" w:rsidRPr="00954104">
        <w:rPr>
          <w:rFonts w:ascii="Bookman Old Style" w:hAnsi="Bookman Old Style"/>
          <w:sz w:val="24"/>
          <w:szCs w:val="24"/>
        </w:rPr>
        <w:t xml:space="preserve"> massive thanks for </w:t>
      </w:r>
      <w:r w:rsidR="00CF30C7">
        <w:rPr>
          <w:rFonts w:ascii="Bookman Old Style" w:hAnsi="Bookman Old Style"/>
          <w:sz w:val="24"/>
          <w:szCs w:val="24"/>
        </w:rPr>
        <w:t>the</w:t>
      </w:r>
      <w:r w:rsidR="00954104" w:rsidRPr="00954104">
        <w:rPr>
          <w:rFonts w:ascii="Bookman Old Style" w:hAnsi="Bookman Old Style"/>
          <w:sz w:val="24"/>
          <w:szCs w:val="24"/>
        </w:rPr>
        <w:t xml:space="preserve"> excellent work.</w:t>
      </w:r>
    </w:p>
    <w:p w14:paraId="43650F70" w14:textId="525E3538" w:rsidR="00954104" w:rsidRPr="00954104" w:rsidRDefault="00CF30C7" w:rsidP="00954104">
      <w:pPr>
        <w:pStyle w:val="NoSpacing"/>
        <w:numPr>
          <w:ilvl w:val="0"/>
          <w:numId w:val="3"/>
        </w:numPr>
        <w:tabs>
          <w:tab w:val="left" w:pos="851"/>
        </w:tabs>
        <w:ind w:left="360" w:firstLine="0"/>
        <w:rPr>
          <w:rFonts w:ascii="Bookman Old Style" w:hAnsi="Bookman Old Style"/>
          <w:sz w:val="24"/>
          <w:szCs w:val="24"/>
        </w:rPr>
      </w:pPr>
      <w:r>
        <w:rPr>
          <w:rFonts w:ascii="Bookman Old Style" w:hAnsi="Bookman Old Style"/>
          <w:sz w:val="24"/>
          <w:szCs w:val="24"/>
        </w:rPr>
        <w:t>Cllr Potter felt</w:t>
      </w:r>
      <w:r w:rsidR="00954104" w:rsidRPr="00954104">
        <w:rPr>
          <w:rFonts w:ascii="Bookman Old Style" w:hAnsi="Bookman Old Style"/>
          <w:sz w:val="24"/>
          <w:szCs w:val="24"/>
        </w:rPr>
        <w:t xml:space="preserve"> that the 20 mph limit in Boxgrove </w:t>
      </w:r>
      <w:r>
        <w:rPr>
          <w:rFonts w:ascii="Bookman Old Style" w:hAnsi="Bookman Old Style"/>
          <w:sz w:val="24"/>
          <w:szCs w:val="24"/>
        </w:rPr>
        <w:t>was</w:t>
      </w:r>
      <w:r w:rsidR="00954104" w:rsidRPr="00954104">
        <w:rPr>
          <w:rFonts w:ascii="Bookman Old Style" w:hAnsi="Bookman Old Style"/>
          <w:sz w:val="24"/>
          <w:szCs w:val="24"/>
        </w:rPr>
        <w:t xml:space="preserve"> being </w:t>
      </w:r>
      <w:r>
        <w:rPr>
          <w:rFonts w:ascii="Bookman Old Style" w:hAnsi="Bookman Old Style"/>
          <w:sz w:val="24"/>
          <w:szCs w:val="24"/>
        </w:rPr>
        <w:t xml:space="preserve">better </w:t>
      </w:r>
      <w:r w:rsidR="00954104" w:rsidRPr="00954104">
        <w:rPr>
          <w:rFonts w:ascii="Bookman Old Style" w:hAnsi="Bookman Old Style"/>
          <w:sz w:val="24"/>
          <w:szCs w:val="24"/>
        </w:rPr>
        <w:t xml:space="preserve">observed whenever </w:t>
      </w:r>
      <w:r>
        <w:rPr>
          <w:rFonts w:ascii="Bookman Old Style" w:hAnsi="Bookman Old Style"/>
          <w:sz w:val="24"/>
          <w:szCs w:val="24"/>
        </w:rPr>
        <w:t>he drove</w:t>
      </w:r>
      <w:r w:rsidR="00954104" w:rsidRPr="00954104">
        <w:rPr>
          <w:rFonts w:ascii="Bookman Old Style" w:hAnsi="Bookman Old Style"/>
          <w:sz w:val="24"/>
          <w:szCs w:val="24"/>
        </w:rPr>
        <w:t xml:space="preserve"> up the Street.</w:t>
      </w:r>
    </w:p>
    <w:p w14:paraId="170E1CB9" w14:textId="54EA3117" w:rsidR="00954104" w:rsidRPr="00954104" w:rsidRDefault="00954104" w:rsidP="00954104">
      <w:pPr>
        <w:pStyle w:val="NoSpacing"/>
        <w:numPr>
          <w:ilvl w:val="0"/>
          <w:numId w:val="3"/>
        </w:numPr>
        <w:tabs>
          <w:tab w:val="left" w:pos="851"/>
        </w:tabs>
        <w:ind w:left="360" w:firstLine="0"/>
        <w:rPr>
          <w:rFonts w:ascii="Bookman Old Style" w:hAnsi="Bookman Old Style"/>
          <w:sz w:val="24"/>
          <w:szCs w:val="24"/>
        </w:rPr>
      </w:pPr>
      <w:r w:rsidRPr="00954104">
        <w:rPr>
          <w:rFonts w:ascii="Bookman Old Style" w:hAnsi="Bookman Old Style"/>
          <w:sz w:val="24"/>
          <w:szCs w:val="24"/>
        </w:rPr>
        <w:t xml:space="preserve">The Spring Coffee morning held on March 26th </w:t>
      </w:r>
      <w:r w:rsidR="00CF30C7">
        <w:rPr>
          <w:rFonts w:ascii="Bookman Old Style" w:hAnsi="Bookman Old Style"/>
          <w:sz w:val="24"/>
          <w:szCs w:val="24"/>
        </w:rPr>
        <w:t xml:space="preserve">at the Village Hall </w:t>
      </w:r>
      <w:r w:rsidRPr="00954104">
        <w:rPr>
          <w:rFonts w:ascii="Bookman Old Style" w:hAnsi="Bookman Old Style"/>
          <w:sz w:val="24"/>
          <w:szCs w:val="24"/>
        </w:rPr>
        <w:t xml:space="preserve">was very well supported but </w:t>
      </w:r>
      <w:r w:rsidR="00CF30C7">
        <w:rPr>
          <w:rFonts w:ascii="Bookman Old Style" w:hAnsi="Bookman Old Style"/>
          <w:sz w:val="24"/>
          <w:szCs w:val="24"/>
        </w:rPr>
        <w:t>Cllr Potter</w:t>
      </w:r>
      <w:r w:rsidRPr="00954104">
        <w:rPr>
          <w:rFonts w:ascii="Bookman Old Style" w:hAnsi="Bookman Old Style"/>
          <w:sz w:val="24"/>
          <w:szCs w:val="24"/>
        </w:rPr>
        <w:t xml:space="preserve"> </w:t>
      </w:r>
      <w:r w:rsidR="00CF30C7">
        <w:rPr>
          <w:rFonts w:ascii="Bookman Old Style" w:hAnsi="Bookman Old Style"/>
          <w:sz w:val="24"/>
          <w:szCs w:val="24"/>
        </w:rPr>
        <w:t xml:space="preserve">had been </w:t>
      </w:r>
      <w:r w:rsidR="004C77B1">
        <w:rPr>
          <w:rFonts w:ascii="Bookman Old Style" w:hAnsi="Bookman Old Style"/>
          <w:sz w:val="24"/>
          <w:szCs w:val="24"/>
        </w:rPr>
        <w:t>disappointed</w:t>
      </w:r>
      <w:r w:rsidRPr="00954104">
        <w:rPr>
          <w:rFonts w:ascii="Bookman Old Style" w:hAnsi="Bookman Old Style"/>
          <w:sz w:val="24"/>
          <w:szCs w:val="24"/>
        </w:rPr>
        <w:t xml:space="preserve"> that so few people from Boxgrove and Halnaker attended. There </w:t>
      </w:r>
      <w:r w:rsidR="00CF30C7">
        <w:rPr>
          <w:rFonts w:ascii="Bookman Old Style" w:hAnsi="Bookman Old Style"/>
          <w:sz w:val="24"/>
          <w:szCs w:val="24"/>
        </w:rPr>
        <w:t>had been</w:t>
      </w:r>
      <w:r w:rsidRPr="00954104">
        <w:rPr>
          <w:rFonts w:ascii="Bookman Old Style" w:hAnsi="Bookman Old Style"/>
          <w:sz w:val="24"/>
          <w:szCs w:val="24"/>
        </w:rPr>
        <w:t xml:space="preserve"> so much to occupy folk especially children, teas and coffee, bacon sandwiches and </w:t>
      </w:r>
      <w:r w:rsidR="00CF30C7">
        <w:rPr>
          <w:rFonts w:ascii="Bookman Old Style" w:hAnsi="Bookman Old Style"/>
          <w:sz w:val="24"/>
          <w:szCs w:val="24"/>
        </w:rPr>
        <w:t>c</w:t>
      </w:r>
      <w:r w:rsidRPr="00954104">
        <w:rPr>
          <w:rFonts w:ascii="Bookman Old Style" w:hAnsi="Bookman Old Style"/>
          <w:sz w:val="24"/>
          <w:szCs w:val="24"/>
        </w:rPr>
        <w:t xml:space="preserve">ake!! There was a sort of cake to suit everyone’s tastes! </w:t>
      </w:r>
      <w:r w:rsidR="00CF30C7">
        <w:rPr>
          <w:rFonts w:ascii="Bookman Old Style" w:hAnsi="Bookman Old Style"/>
          <w:sz w:val="24"/>
          <w:szCs w:val="24"/>
        </w:rPr>
        <w:t xml:space="preserve">Cllr Potter gave a </w:t>
      </w:r>
      <w:r w:rsidRPr="00954104">
        <w:rPr>
          <w:rFonts w:ascii="Bookman Old Style" w:hAnsi="Bookman Old Style"/>
          <w:sz w:val="24"/>
          <w:szCs w:val="24"/>
        </w:rPr>
        <w:t xml:space="preserve">word of warning, </w:t>
      </w:r>
      <w:r w:rsidR="00CF30C7">
        <w:rPr>
          <w:rFonts w:ascii="Bookman Old Style" w:hAnsi="Bookman Old Style"/>
          <w:sz w:val="24"/>
          <w:szCs w:val="24"/>
        </w:rPr>
        <w:t xml:space="preserve">that </w:t>
      </w:r>
      <w:r w:rsidRPr="00954104">
        <w:rPr>
          <w:rFonts w:ascii="Bookman Old Style" w:hAnsi="Bookman Old Style"/>
          <w:sz w:val="24"/>
          <w:szCs w:val="24"/>
        </w:rPr>
        <w:t xml:space="preserve">Singleton and Charlton </w:t>
      </w:r>
      <w:r w:rsidR="00CF30C7">
        <w:rPr>
          <w:rFonts w:ascii="Bookman Old Style" w:hAnsi="Bookman Old Style"/>
          <w:sz w:val="24"/>
          <w:szCs w:val="24"/>
        </w:rPr>
        <w:t xml:space="preserve">had </w:t>
      </w:r>
      <w:r w:rsidRPr="00954104">
        <w:rPr>
          <w:rFonts w:ascii="Bookman Old Style" w:hAnsi="Bookman Old Style"/>
          <w:sz w:val="24"/>
          <w:szCs w:val="24"/>
        </w:rPr>
        <w:t xml:space="preserve">carried out a survey among residents asking for thoughts regarding their Village Hall. Similarly, East Dean </w:t>
      </w:r>
      <w:r w:rsidR="00CF30C7">
        <w:rPr>
          <w:rFonts w:ascii="Bookman Old Style" w:hAnsi="Bookman Old Style"/>
          <w:sz w:val="24"/>
          <w:szCs w:val="24"/>
        </w:rPr>
        <w:t>were</w:t>
      </w:r>
      <w:r w:rsidRPr="00954104">
        <w:rPr>
          <w:rFonts w:ascii="Bookman Old Style" w:hAnsi="Bookman Old Style"/>
          <w:sz w:val="24"/>
          <w:szCs w:val="24"/>
        </w:rPr>
        <w:t xml:space="preserve"> likewise </w:t>
      </w:r>
      <w:r w:rsidRPr="00954104">
        <w:rPr>
          <w:rFonts w:ascii="Bookman Old Style" w:hAnsi="Bookman Old Style"/>
          <w:sz w:val="24"/>
          <w:szCs w:val="24"/>
        </w:rPr>
        <w:lastRenderedPageBreak/>
        <w:t xml:space="preserve">concerned about </w:t>
      </w:r>
      <w:r w:rsidR="00CF30C7">
        <w:rPr>
          <w:rFonts w:ascii="Bookman Old Style" w:hAnsi="Bookman Old Style"/>
          <w:sz w:val="24"/>
          <w:szCs w:val="24"/>
        </w:rPr>
        <w:t xml:space="preserve">the </w:t>
      </w:r>
      <w:r w:rsidRPr="00954104">
        <w:rPr>
          <w:rFonts w:ascii="Bookman Old Style" w:hAnsi="Bookman Old Style"/>
          <w:sz w:val="24"/>
          <w:szCs w:val="24"/>
        </w:rPr>
        <w:t>future of their little Hall. Both ha</w:t>
      </w:r>
      <w:r w:rsidR="00CF30C7">
        <w:rPr>
          <w:rFonts w:ascii="Bookman Old Style" w:hAnsi="Bookman Old Style"/>
          <w:sz w:val="24"/>
          <w:szCs w:val="24"/>
        </w:rPr>
        <w:t>d</w:t>
      </w:r>
      <w:r w:rsidRPr="00954104">
        <w:rPr>
          <w:rFonts w:ascii="Bookman Old Style" w:hAnsi="Bookman Old Style"/>
          <w:sz w:val="24"/>
          <w:szCs w:val="24"/>
        </w:rPr>
        <w:t xml:space="preserve"> suffered lack of support for functions that ha</w:t>
      </w:r>
      <w:r w:rsidR="00CF30C7">
        <w:rPr>
          <w:rFonts w:ascii="Bookman Old Style" w:hAnsi="Bookman Old Style"/>
          <w:sz w:val="24"/>
          <w:szCs w:val="24"/>
        </w:rPr>
        <w:t>d</w:t>
      </w:r>
      <w:r w:rsidRPr="00954104">
        <w:rPr>
          <w:rFonts w:ascii="Bookman Old Style" w:hAnsi="Bookman Old Style"/>
          <w:sz w:val="24"/>
          <w:szCs w:val="24"/>
        </w:rPr>
        <w:t xml:space="preserve"> been promoted and </w:t>
      </w:r>
      <w:r w:rsidR="00CF30C7">
        <w:rPr>
          <w:rFonts w:ascii="Bookman Old Style" w:hAnsi="Bookman Old Style"/>
          <w:sz w:val="24"/>
          <w:szCs w:val="24"/>
        </w:rPr>
        <w:t>were</w:t>
      </w:r>
      <w:r w:rsidRPr="00954104">
        <w:rPr>
          <w:rFonts w:ascii="Bookman Old Style" w:hAnsi="Bookman Old Style"/>
          <w:sz w:val="24"/>
          <w:szCs w:val="24"/>
        </w:rPr>
        <w:t xml:space="preserve"> anticipating financial support from their P</w:t>
      </w:r>
      <w:r w:rsidR="00CF30C7">
        <w:rPr>
          <w:rFonts w:ascii="Bookman Old Style" w:hAnsi="Bookman Old Style"/>
          <w:sz w:val="24"/>
          <w:szCs w:val="24"/>
        </w:rPr>
        <w:t xml:space="preserve">arish </w:t>
      </w:r>
      <w:r w:rsidRPr="00954104">
        <w:rPr>
          <w:rFonts w:ascii="Bookman Old Style" w:hAnsi="Bookman Old Style"/>
          <w:sz w:val="24"/>
          <w:szCs w:val="24"/>
        </w:rPr>
        <w:t>C</w:t>
      </w:r>
      <w:r w:rsidR="00CF30C7">
        <w:rPr>
          <w:rFonts w:ascii="Bookman Old Style" w:hAnsi="Bookman Old Style"/>
          <w:sz w:val="24"/>
          <w:szCs w:val="24"/>
        </w:rPr>
        <w:t>ouncil</w:t>
      </w:r>
      <w:r w:rsidRPr="00954104">
        <w:rPr>
          <w:rFonts w:ascii="Bookman Old Style" w:hAnsi="Bookman Old Style"/>
          <w:sz w:val="24"/>
          <w:szCs w:val="24"/>
        </w:rPr>
        <w:t xml:space="preserve">s. </w:t>
      </w:r>
      <w:r w:rsidR="00CF30C7">
        <w:rPr>
          <w:rFonts w:ascii="Bookman Old Style" w:hAnsi="Bookman Old Style"/>
          <w:sz w:val="24"/>
          <w:szCs w:val="24"/>
        </w:rPr>
        <w:t>“</w:t>
      </w:r>
      <w:r w:rsidRPr="00954104">
        <w:rPr>
          <w:rFonts w:ascii="Bookman Old Style" w:hAnsi="Bookman Old Style"/>
          <w:sz w:val="24"/>
          <w:szCs w:val="24"/>
        </w:rPr>
        <w:t xml:space="preserve">If you don’t use </w:t>
      </w:r>
      <w:r w:rsidR="004C77B1" w:rsidRPr="00954104">
        <w:rPr>
          <w:rFonts w:ascii="Bookman Old Style" w:hAnsi="Bookman Old Style"/>
          <w:sz w:val="24"/>
          <w:szCs w:val="24"/>
        </w:rPr>
        <w:t>it,</w:t>
      </w:r>
      <w:r w:rsidRPr="00954104">
        <w:rPr>
          <w:rFonts w:ascii="Bookman Old Style" w:hAnsi="Bookman Old Style"/>
          <w:sz w:val="24"/>
          <w:szCs w:val="24"/>
        </w:rPr>
        <w:t xml:space="preserve"> you’ll lose it</w:t>
      </w:r>
      <w:r w:rsidR="00CF30C7">
        <w:rPr>
          <w:rFonts w:ascii="Bookman Old Style" w:hAnsi="Bookman Old Style"/>
          <w:sz w:val="24"/>
          <w:szCs w:val="24"/>
        </w:rPr>
        <w:t>”</w:t>
      </w:r>
      <w:r w:rsidRPr="00954104">
        <w:rPr>
          <w:rFonts w:ascii="Bookman Old Style" w:hAnsi="Bookman Old Style"/>
          <w:sz w:val="24"/>
          <w:szCs w:val="24"/>
        </w:rPr>
        <w:t>. Boxgrove V</w:t>
      </w:r>
      <w:r w:rsidR="00CF30C7">
        <w:rPr>
          <w:rFonts w:ascii="Bookman Old Style" w:hAnsi="Bookman Old Style"/>
          <w:sz w:val="24"/>
          <w:szCs w:val="24"/>
        </w:rPr>
        <w:t xml:space="preserve">illage </w:t>
      </w:r>
      <w:r w:rsidRPr="00954104">
        <w:rPr>
          <w:rFonts w:ascii="Bookman Old Style" w:hAnsi="Bookman Old Style"/>
          <w:sz w:val="24"/>
          <w:szCs w:val="24"/>
        </w:rPr>
        <w:t>H</w:t>
      </w:r>
      <w:r w:rsidR="00CF30C7">
        <w:rPr>
          <w:rFonts w:ascii="Bookman Old Style" w:hAnsi="Bookman Old Style"/>
          <w:sz w:val="24"/>
          <w:szCs w:val="24"/>
        </w:rPr>
        <w:t>all</w:t>
      </w:r>
      <w:r w:rsidRPr="00954104">
        <w:rPr>
          <w:rFonts w:ascii="Bookman Old Style" w:hAnsi="Bookman Old Style"/>
          <w:sz w:val="24"/>
          <w:szCs w:val="24"/>
        </w:rPr>
        <w:t xml:space="preserve"> </w:t>
      </w:r>
      <w:r w:rsidR="00CF30C7">
        <w:rPr>
          <w:rFonts w:ascii="Bookman Old Style" w:hAnsi="Bookman Old Style"/>
          <w:sz w:val="24"/>
          <w:szCs w:val="24"/>
        </w:rPr>
        <w:t>was</w:t>
      </w:r>
      <w:r w:rsidRPr="00954104">
        <w:rPr>
          <w:rFonts w:ascii="Bookman Old Style" w:hAnsi="Bookman Old Style"/>
          <w:sz w:val="24"/>
          <w:szCs w:val="24"/>
        </w:rPr>
        <w:t xml:space="preserve"> keeping its head above water mostly due to hosting weddings and a few funeral ‘wakes’ but it </w:t>
      </w:r>
      <w:r w:rsidR="004C77B1">
        <w:rPr>
          <w:rFonts w:ascii="Bookman Old Style" w:hAnsi="Bookman Old Style"/>
          <w:sz w:val="24"/>
          <w:szCs w:val="24"/>
        </w:rPr>
        <w:t>was not</w:t>
      </w:r>
      <w:r w:rsidRPr="00954104">
        <w:rPr>
          <w:rFonts w:ascii="Bookman Old Style" w:hAnsi="Bookman Old Style"/>
          <w:sz w:val="24"/>
          <w:szCs w:val="24"/>
        </w:rPr>
        <w:t xml:space="preserve"> getting any easier. So </w:t>
      </w:r>
      <w:r w:rsidR="00CF30C7">
        <w:rPr>
          <w:rFonts w:ascii="Bookman Old Style" w:hAnsi="Bookman Old Style"/>
          <w:sz w:val="24"/>
          <w:szCs w:val="24"/>
        </w:rPr>
        <w:t xml:space="preserve">he asked residents </w:t>
      </w:r>
      <w:r w:rsidRPr="00954104">
        <w:rPr>
          <w:rFonts w:ascii="Bookman Old Style" w:hAnsi="Bookman Old Style"/>
          <w:sz w:val="24"/>
          <w:szCs w:val="24"/>
        </w:rPr>
        <w:t>whe</w:t>
      </w:r>
      <w:r w:rsidR="00CF30C7">
        <w:rPr>
          <w:rFonts w:ascii="Bookman Old Style" w:hAnsi="Bookman Old Style"/>
          <w:sz w:val="24"/>
          <w:szCs w:val="24"/>
        </w:rPr>
        <w:t>n</w:t>
      </w:r>
      <w:r w:rsidRPr="00954104">
        <w:rPr>
          <w:rFonts w:ascii="Bookman Old Style" w:hAnsi="Bookman Old Style"/>
          <w:sz w:val="24"/>
          <w:szCs w:val="24"/>
        </w:rPr>
        <w:t xml:space="preserve">ever </w:t>
      </w:r>
      <w:r w:rsidR="00CF30C7">
        <w:rPr>
          <w:rFonts w:ascii="Bookman Old Style" w:hAnsi="Bookman Old Style"/>
          <w:sz w:val="24"/>
          <w:szCs w:val="24"/>
        </w:rPr>
        <w:t>possible to</w:t>
      </w:r>
      <w:r w:rsidRPr="00954104">
        <w:rPr>
          <w:rFonts w:ascii="Bookman Old Style" w:hAnsi="Bookman Old Style"/>
          <w:sz w:val="24"/>
          <w:szCs w:val="24"/>
        </w:rPr>
        <w:t xml:space="preserve"> please support these events.</w:t>
      </w:r>
    </w:p>
    <w:p w14:paraId="1370A14D" w14:textId="5B7CDFB9" w:rsidR="00954104" w:rsidRPr="00954104" w:rsidRDefault="00CF30C7" w:rsidP="00954104">
      <w:pPr>
        <w:pStyle w:val="NoSpacing"/>
        <w:numPr>
          <w:ilvl w:val="0"/>
          <w:numId w:val="3"/>
        </w:numPr>
        <w:tabs>
          <w:tab w:val="left" w:pos="851"/>
        </w:tabs>
        <w:ind w:left="360" w:firstLine="0"/>
        <w:rPr>
          <w:rFonts w:ascii="Bookman Old Style" w:hAnsi="Bookman Old Style"/>
          <w:sz w:val="24"/>
          <w:szCs w:val="24"/>
        </w:rPr>
      </w:pPr>
      <w:r>
        <w:rPr>
          <w:rFonts w:ascii="Bookman Old Style" w:hAnsi="Bookman Old Style"/>
          <w:sz w:val="24"/>
          <w:szCs w:val="24"/>
        </w:rPr>
        <w:t xml:space="preserve">Cllr Potter was </w:t>
      </w:r>
      <w:r w:rsidR="00954104" w:rsidRPr="00954104">
        <w:rPr>
          <w:rFonts w:ascii="Bookman Old Style" w:hAnsi="Bookman Old Style"/>
          <w:sz w:val="24"/>
          <w:szCs w:val="24"/>
        </w:rPr>
        <w:t xml:space="preserve">pleased to hear that </w:t>
      </w:r>
      <w:r>
        <w:rPr>
          <w:rFonts w:ascii="Bookman Old Style" w:hAnsi="Bookman Old Style"/>
          <w:sz w:val="24"/>
          <w:szCs w:val="24"/>
        </w:rPr>
        <w:t xml:space="preserve">the </w:t>
      </w:r>
      <w:r w:rsidR="00954104" w:rsidRPr="00954104">
        <w:rPr>
          <w:rFonts w:ascii="Bookman Old Style" w:hAnsi="Bookman Old Style"/>
          <w:sz w:val="24"/>
          <w:szCs w:val="24"/>
        </w:rPr>
        <w:t>most active Rangers, Cllr. Mike Howton and Graham Dipple ha</w:t>
      </w:r>
      <w:r w:rsidR="00FC3135">
        <w:rPr>
          <w:rFonts w:ascii="Bookman Old Style" w:hAnsi="Bookman Old Style"/>
          <w:sz w:val="24"/>
          <w:szCs w:val="24"/>
        </w:rPr>
        <w:t>d</w:t>
      </w:r>
      <w:r w:rsidR="00954104" w:rsidRPr="00954104">
        <w:rPr>
          <w:rFonts w:ascii="Bookman Old Style" w:hAnsi="Bookman Old Style"/>
          <w:sz w:val="24"/>
          <w:szCs w:val="24"/>
        </w:rPr>
        <w:t xml:space="preserve"> successfully planted the trees that were provided by CDC as part of their “Plant a Tree” initiative and a second batch of eight ‘in pots’ saplings ha</w:t>
      </w:r>
      <w:r w:rsidR="00FC3135">
        <w:rPr>
          <w:rFonts w:ascii="Bookman Old Style" w:hAnsi="Bookman Old Style"/>
          <w:sz w:val="24"/>
          <w:szCs w:val="24"/>
        </w:rPr>
        <w:t>d</w:t>
      </w:r>
      <w:r w:rsidR="00954104" w:rsidRPr="00954104">
        <w:rPr>
          <w:rFonts w:ascii="Bookman Old Style" w:hAnsi="Bookman Old Style"/>
          <w:sz w:val="24"/>
          <w:szCs w:val="24"/>
        </w:rPr>
        <w:t xml:space="preserve"> been received. </w:t>
      </w:r>
      <w:r w:rsidR="004C77B1" w:rsidRPr="00954104">
        <w:rPr>
          <w:rFonts w:ascii="Bookman Old Style" w:hAnsi="Bookman Old Style"/>
          <w:sz w:val="24"/>
          <w:szCs w:val="24"/>
        </w:rPr>
        <w:t>Again,</w:t>
      </w:r>
      <w:r w:rsidR="00954104" w:rsidRPr="00954104">
        <w:rPr>
          <w:rFonts w:ascii="Bookman Old Style" w:hAnsi="Bookman Old Style"/>
          <w:sz w:val="24"/>
          <w:szCs w:val="24"/>
        </w:rPr>
        <w:t xml:space="preserve"> thanks to them both.</w:t>
      </w:r>
    </w:p>
    <w:p w14:paraId="62E8D45F" w14:textId="696FEFFB" w:rsidR="00954104" w:rsidRPr="00954104" w:rsidRDefault="00954104" w:rsidP="00954104">
      <w:pPr>
        <w:pStyle w:val="NoSpacing"/>
        <w:numPr>
          <w:ilvl w:val="0"/>
          <w:numId w:val="3"/>
        </w:numPr>
        <w:tabs>
          <w:tab w:val="left" w:pos="851"/>
        </w:tabs>
        <w:ind w:left="360" w:firstLine="0"/>
        <w:rPr>
          <w:rFonts w:ascii="Bookman Old Style" w:hAnsi="Bookman Old Style"/>
          <w:sz w:val="24"/>
          <w:szCs w:val="24"/>
        </w:rPr>
      </w:pPr>
      <w:r w:rsidRPr="00954104">
        <w:rPr>
          <w:rFonts w:ascii="Bookman Old Style" w:hAnsi="Bookman Old Style"/>
          <w:sz w:val="24"/>
          <w:szCs w:val="24"/>
        </w:rPr>
        <w:t>The roll out of the separate Food Waste collections ha</w:t>
      </w:r>
      <w:r w:rsidR="00FC3135">
        <w:rPr>
          <w:rFonts w:ascii="Bookman Old Style" w:hAnsi="Bookman Old Style"/>
          <w:sz w:val="24"/>
          <w:szCs w:val="24"/>
        </w:rPr>
        <w:t>d</w:t>
      </w:r>
      <w:r w:rsidRPr="00954104">
        <w:rPr>
          <w:rFonts w:ascii="Bookman Old Style" w:hAnsi="Bookman Old Style"/>
          <w:sz w:val="24"/>
          <w:szCs w:val="24"/>
        </w:rPr>
        <w:t xml:space="preserve"> fallen behind schedule</w:t>
      </w:r>
      <w:r w:rsidR="004C77B1">
        <w:rPr>
          <w:rFonts w:ascii="Bookman Old Style" w:hAnsi="Bookman Old Style"/>
          <w:sz w:val="24"/>
          <w:szCs w:val="24"/>
        </w:rPr>
        <w:t xml:space="preserve">. </w:t>
      </w:r>
      <w:r w:rsidR="00FC3135">
        <w:rPr>
          <w:rFonts w:ascii="Bookman Old Style" w:hAnsi="Bookman Old Style"/>
          <w:sz w:val="24"/>
          <w:szCs w:val="24"/>
        </w:rPr>
        <w:t>It had</w:t>
      </w:r>
      <w:r w:rsidRPr="00954104">
        <w:rPr>
          <w:rFonts w:ascii="Bookman Old Style" w:hAnsi="Bookman Old Style"/>
          <w:sz w:val="24"/>
          <w:szCs w:val="24"/>
        </w:rPr>
        <w:t xml:space="preserve"> supposed to have been finalised and up and running by end of March but </w:t>
      </w:r>
      <w:r w:rsidR="00FC3135">
        <w:rPr>
          <w:rFonts w:ascii="Bookman Old Style" w:hAnsi="Bookman Old Style"/>
          <w:sz w:val="24"/>
          <w:szCs w:val="24"/>
        </w:rPr>
        <w:t>as yet the</w:t>
      </w:r>
      <w:r w:rsidRPr="00954104">
        <w:rPr>
          <w:rFonts w:ascii="Bookman Old Style" w:hAnsi="Bookman Old Style"/>
          <w:sz w:val="24"/>
          <w:szCs w:val="24"/>
        </w:rPr>
        <w:t xml:space="preserve"> necessary containers</w:t>
      </w:r>
      <w:r w:rsidR="00FC3135">
        <w:rPr>
          <w:rFonts w:ascii="Bookman Old Style" w:hAnsi="Bookman Old Style"/>
          <w:sz w:val="24"/>
          <w:szCs w:val="24"/>
        </w:rPr>
        <w:t xml:space="preserve"> </w:t>
      </w:r>
      <w:r w:rsidR="004C77B1">
        <w:rPr>
          <w:rFonts w:ascii="Bookman Old Style" w:hAnsi="Bookman Old Style"/>
          <w:sz w:val="24"/>
          <w:szCs w:val="24"/>
        </w:rPr>
        <w:t>had not</w:t>
      </w:r>
      <w:r w:rsidR="00FC3135">
        <w:rPr>
          <w:rFonts w:ascii="Bookman Old Style" w:hAnsi="Bookman Old Style"/>
          <w:sz w:val="24"/>
          <w:szCs w:val="24"/>
        </w:rPr>
        <w:t xml:space="preserve"> been received</w:t>
      </w:r>
      <w:r w:rsidR="004C77B1">
        <w:rPr>
          <w:rFonts w:ascii="Bookman Old Style" w:hAnsi="Bookman Old Style"/>
          <w:sz w:val="24"/>
          <w:szCs w:val="24"/>
        </w:rPr>
        <w:t xml:space="preserve">. </w:t>
      </w:r>
      <w:r w:rsidR="00FC3135">
        <w:rPr>
          <w:rFonts w:ascii="Bookman Old Style" w:hAnsi="Bookman Old Style"/>
          <w:sz w:val="24"/>
          <w:szCs w:val="24"/>
        </w:rPr>
        <w:t>This area is</w:t>
      </w:r>
      <w:r w:rsidRPr="00954104">
        <w:rPr>
          <w:rFonts w:ascii="Bookman Old Style" w:hAnsi="Bookman Old Style"/>
          <w:sz w:val="24"/>
          <w:szCs w:val="24"/>
        </w:rPr>
        <w:t xml:space="preserve"> not alone </w:t>
      </w:r>
      <w:r w:rsidR="00FC3135">
        <w:rPr>
          <w:rFonts w:ascii="Bookman Old Style" w:hAnsi="Bookman Old Style"/>
          <w:sz w:val="24"/>
          <w:szCs w:val="24"/>
        </w:rPr>
        <w:t>– Cllr Potter’s</w:t>
      </w:r>
      <w:r w:rsidRPr="00954104">
        <w:rPr>
          <w:rFonts w:ascii="Bookman Old Style" w:hAnsi="Bookman Old Style"/>
          <w:sz w:val="24"/>
          <w:szCs w:val="24"/>
        </w:rPr>
        <w:t xml:space="preserve"> daughter in Arun </w:t>
      </w:r>
      <w:r w:rsidR="008323B0">
        <w:rPr>
          <w:rFonts w:ascii="Bookman Old Style" w:hAnsi="Bookman Old Style"/>
          <w:sz w:val="24"/>
          <w:szCs w:val="24"/>
        </w:rPr>
        <w:t xml:space="preserve">had </w:t>
      </w:r>
      <w:r w:rsidRPr="00954104">
        <w:rPr>
          <w:rFonts w:ascii="Bookman Old Style" w:hAnsi="Bookman Old Style"/>
          <w:sz w:val="24"/>
          <w:szCs w:val="24"/>
        </w:rPr>
        <w:t xml:space="preserve">only received them at the beginning of April but </w:t>
      </w:r>
      <w:r w:rsidR="008323B0">
        <w:rPr>
          <w:rFonts w:ascii="Bookman Old Style" w:hAnsi="Bookman Old Style"/>
          <w:sz w:val="24"/>
          <w:szCs w:val="24"/>
        </w:rPr>
        <w:t xml:space="preserve">they were </w:t>
      </w:r>
      <w:r w:rsidRPr="00954104">
        <w:rPr>
          <w:rFonts w:ascii="Bookman Old Style" w:hAnsi="Bookman Old Style"/>
          <w:sz w:val="24"/>
          <w:szCs w:val="24"/>
        </w:rPr>
        <w:t>not yet being collected</w:t>
      </w:r>
      <w:r w:rsidR="008323B0">
        <w:rPr>
          <w:rFonts w:ascii="Bookman Old Style" w:hAnsi="Bookman Old Style"/>
          <w:sz w:val="24"/>
          <w:szCs w:val="24"/>
        </w:rPr>
        <w:t>.</w:t>
      </w:r>
    </w:p>
    <w:p w14:paraId="192832B5" w14:textId="73190497" w:rsidR="00954104" w:rsidRPr="00954104" w:rsidRDefault="00954104" w:rsidP="00954104">
      <w:pPr>
        <w:pStyle w:val="NoSpacing"/>
        <w:numPr>
          <w:ilvl w:val="0"/>
          <w:numId w:val="3"/>
        </w:numPr>
        <w:tabs>
          <w:tab w:val="left" w:pos="851"/>
        </w:tabs>
        <w:ind w:left="360" w:firstLine="0"/>
        <w:rPr>
          <w:rFonts w:ascii="Bookman Old Style" w:hAnsi="Bookman Old Style"/>
          <w:sz w:val="24"/>
          <w:szCs w:val="24"/>
        </w:rPr>
      </w:pPr>
      <w:r w:rsidRPr="00954104">
        <w:rPr>
          <w:rFonts w:ascii="Bookman Old Style" w:hAnsi="Bookman Old Style"/>
          <w:sz w:val="24"/>
          <w:szCs w:val="24"/>
        </w:rPr>
        <w:t xml:space="preserve">The draft Housing Delivery Statement referred to in minute 9 of the March minutes </w:t>
      </w:r>
      <w:r w:rsidR="008323B0">
        <w:rPr>
          <w:rFonts w:ascii="Bookman Old Style" w:hAnsi="Bookman Old Style"/>
          <w:sz w:val="24"/>
          <w:szCs w:val="24"/>
        </w:rPr>
        <w:t>was</w:t>
      </w:r>
      <w:r w:rsidRPr="00954104">
        <w:rPr>
          <w:rFonts w:ascii="Bookman Old Style" w:hAnsi="Bookman Old Style"/>
          <w:sz w:val="24"/>
          <w:szCs w:val="24"/>
        </w:rPr>
        <w:t xml:space="preserve"> no clearer. Recent discussions ha</w:t>
      </w:r>
      <w:r w:rsidR="008323B0">
        <w:rPr>
          <w:rFonts w:ascii="Bookman Old Style" w:hAnsi="Bookman Old Style"/>
          <w:sz w:val="24"/>
          <w:szCs w:val="24"/>
        </w:rPr>
        <w:t>d</w:t>
      </w:r>
      <w:r w:rsidRPr="00954104">
        <w:rPr>
          <w:rFonts w:ascii="Bookman Old Style" w:hAnsi="Bookman Old Style"/>
          <w:sz w:val="24"/>
          <w:szCs w:val="24"/>
        </w:rPr>
        <w:t xml:space="preserve"> proved there </w:t>
      </w:r>
      <w:r w:rsidR="008323B0">
        <w:rPr>
          <w:rFonts w:ascii="Bookman Old Style" w:hAnsi="Bookman Old Style"/>
          <w:sz w:val="24"/>
          <w:szCs w:val="24"/>
        </w:rPr>
        <w:t>was</w:t>
      </w:r>
      <w:r w:rsidRPr="00954104">
        <w:rPr>
          <w:rFonts w:ascii="Bookman Old Style" w:hAnsi="Bookman Old Style"/>
          <w:sz w:val="24"/>
          <w:szCs w:val="24"/>
        </w:rPr>
        <w:t xml:space="preserve"> nothing the Local Planning Authority c</w:t>
      </w:r>
      <w:r w:rsidR="008323B0">
        <w:rPr>
          <w:rFonts w:ascii="Bookman Old Style" w:hAnsi="Bookman Old Style"/>
          <w:sz w:val="24"/>
          <w:szCs w:val="24"/>
        </w:rPr>
        <w:t>ould</w:t>
      </w:r>
      <w:r w:rsidRPr="00954104">
        <w:rPr>
          <w:rFonts w:ascii="Bookman Old Style" w:hAnsi="Bookman Old Style"/>
          <w:sz w:val="24"/>
          <w:szCs w:val="24"/>
        </w:rPr>
        <w:t xml:space="preserve"> do to boost the supply of housing. It </w:t>
      </w:r>
      <w:r w:rsidR="008323B0">
        <w:rPr>
          <w:rFonts w:ascii="Bookman Old Style" w:hAnsi="Bookman Old Style"/>
          <w:sz w:val="24"/>
          <w:szCs w:val="24"/>
        </w:rPr>
        <w:t>was</w:t>
      </w:r>
      <w:r w:rsidRPr="00954104">
        <w:rPr>
          <w:rFonts w:ascii="Bookman Old Style" w:hAnsi="Bookman Old Style"/>
          <w:sz w:val="24"/>
          <w:szCs w:val="24"/>
        </w:rPr>
        <w:t xml:space="preserve"> still the case that if developers c</w:t>
      </w:r>
      <w:r w:rsidR="008323B0">
        <w:rPr>
          <w:rFonts w:ascii="Bookman Old Style" w:hAnsi="Bookman Old Style"/>
          <w:sz w:val="24"/>
          <w:szCs w:val="24"/>
        </w:rPr>
        <w:t>ould</w:t>
      </w:r>
      <w:r w:rsidR="00472C98">
        <w:rPr>
          <w:rFonts w:ascii="Bookman Old Style" w:hAnsi="Bookman Old Style"/>
          <w:sz w:val="24"/>
          <w:szCs w:val="24"/>
        </w:rPr>
        <w:t xml:space="preserve"> not</w:t>
      </w:r>
      <w:r w:rsidRPr="00954104">
        <w:rPr>
          <w:rFonts w:ascii="Bookman Old Style" w:hAnsi="Bookman Old Style"/>
          <w:sz w:val="24"/>
          <w:szCs w:val="24"/>
        </w:rPr>
        <w:t xml:space="preserve"> sell them, then they </w:t>
      </w:r>
      <w:r w:rsidR="00472C98">
        <w:rPr>
          <w:rFonts w:ascii="Bookman Old Style" w:hAnsi="Bookman Old Style"/>
          <w:sz w:val="24"/>
          <w:szCs w:val="24"/>
        </w:rPr>
        <w:t>were</w:t>
      </w:r>
      <w:r w:rsidRPr="00954104">
        <w:rPr>
          <w:rFonts w:ascii="Bookman Old Style" w:hAnsi="Bookman Old Style"/>
          <w:sz w:val="24"/>
          <w:szCs w:val="24"/>
        </w:rPr>
        <w:t xml:space="preserve"> not going to build them. The February planning committee agenda had NO applications and the March agenda only </w:t>
      </w:r>
      <w:r w:rsidR="00472C98">
        <w:rPr>
          <w:rFonts w:ascii="Bookman Old Style" w:hAnsi="Bookman Old Style"/>
          <w:sz w:val="24"/>
          <w:szCs w:val="24"/>
        </w:rPr>
        <w:t>three</w:t>
      </w:r>
      <w:r w:rsidRPr="00954104">
        <w:rPr>
          <w:rFonts w:ascii="Bookman Old Style" w:hAnsi="Bookman Old Style"/>
          <w:sz w:val="24"/>
          <w:szCs w:val="24"/>
        </w:rPr>
        <w:t xml:space="preserve">, </w:t>
      </w:r>
      <w:r w:rsidR="00472C98">
        <w:rPr>
          <w:rFonts w:ascii="Bookman Old Style" w:hAnsi="Bookman Old Style"/>
          <w:sz w:val="24"/>
          <w:szCs w:val="24"/>
        </w:rPr>
        <w:t>two</w:t>
      </w:r>
      <w:r w:rsidRPr="00954104">
        <w:rPr>
          <w:rFonts w:ascii="Bookman Old Style" w:hAnsi="Bookman Old Style"/>
          <w:sz w:val="24"/>
          <w:szCs w:val="24"/>
        </w:rPr>
        <w:t xml:space="preserve"> of which were for Gypsy and Traveller settlements</w:t>
      </w:r>
      <w:r w:rsidR="00472C98">
        <w:rPr>
          <w:rFonts w:ascii="Bookman Old Style" w:hAnsi="Bookman Old Style"/>
          <w:sz w:val="24"/>
          <w:szCs w:val="24"/>
        </w:rPr>
        <w:t>.</w:t>
      </w:r>
      <w:r w:rsidRPr="00954104">
        <w:rPr>
          <w:rFonts w:ascii="Bookman Old Style" w:hAnsi="Bookman Old Style"/>
          <w:sz w:val="24"/>
          <w:szCs w:val="24"/>
        </w:rPr>
        <w:t xml:space="preserve"> </w:t>
      </w:r>
      <w:r w:rsidR="00472C98">
        <w:rPr>
          <w:rFonts w:ascii="Bookman Old Style" w:hAnsi="Bookman Old Style"/>
          <w:sz w:val="24"/>
          <w:szCs w:val="24"/>
        </w:rPr>
        <w:t>T</w:t>
      </w:r>
      <w:r w:rsidRPr="00954104">
        <w:rPr>
          <w:rFonts w:ascii="Bookman Old Style" w:hAnsi="Bookman Old Style"/>
          <w:sz w:val="24"/>
          <w:szCs w:val="24"/>
        </w:rPr>
        <w:t>he April agenda include</w:t>
      </w:r>
      <w:r w:rsidR="00472C98">
        <w:rPr>
          <w:rFonts w:ascii="Bookman Old Style" w:hAnsi="Bookman Old Style"/>
          <w:sz w:val="24"/>
          <w:szCs w:val="24"/>
        </w:rPr>
        <w:t>d</w:t>
      </w:r>
      <w:r w:rsidRPr="00954104">
        <w:rPr>
          <w:rFonts w:ascii="Bookman Old Style" w:hAnsi="Bookman Old Style"/>
          <w:sz w:val="24"/>
          <w:szCs w:val="24"/>
        </w:rPr>
        <w:t xml:space="preserve"> just one for Pinewood House within Graylingwell to convert from student accommodation to 51 short stay units specifically for homeless folk. None of these w</w:t>
      </w:r>
      <w:r w:rsidR="00DC0455">
        <w:rPr>
          <w:rFonts w:ascii="Bookman Old Style" w:hAnsi="Bookman Old Style"/>
          <w:sz w:val="24"/>
          <w:szCs w:val="24"/>
        </w:rPr>
        <w:t>ould</w:t>
      </w:r>
      <w:r w:rsidRPr="00954104">
        <w:rPr>
          <w:rFonts w:ascii="Bookman Old Style" w:hAnsi="Bookman Old Style"/>
          <w:sz w:val="24"/>
          <w:szCs w:val="24"/>
        </w:rPr>
        <w:t xml:space="preserve"> contribute to </w:t>
      </w:r>
      <w:r w:rsidR="00DC0455">
        <w:rPr>
          <w:rFonts w:ascii="Bookman Old Style" w:hAnsi="Bookman Old Style"/>
          <w:sz w:val="24"/>
          <w:szCs w:val="24"/>
        </w:rPr>
        <w:t>the</w:t>
      </w:r>
      <w:r w:rsidRPr="00954104">
        <w:rPr>
          <w:rFonts w:ascii="Bookman Old Style" w:hAnsi="Bookman Old Style"/>
          <w:sz w:val="24"/>
          <w:szCs w:val="24"/>
        </w:rPr>
        <w:t xml:space="preserve"> requisite 5 year housing land supply of 735 units per annum.</w:t>
      </w:r>
    </w:p>
    <w:p w14:paraId="362DF656" w14:textId="14678552" w:rsidR="00954104" w:rsidRPr="00954104" w:rsidRDefault="00954104" w:rsidP="00954104">
      <w:pPr>
        <w:pStyle w:val="NoSpacing"/>
        <w:numPr>
          <w:ilvl w:val="0"/>
          <w:numId w:val="3"/>
        </w:numPr>
        <w:tabs>
          <w:tab w:val="left" w:pos="851"/>
        </w:tabs>
        <w:ind w:left="360" w:firstLine="0"/>
        <w:rPr>
          <w:rFonts w:ascii="Bookman Old Style" w:hAnsi="Bookman Old Style"/>
          <w:sz w:val="24"/>
          <w:szCs w:val="24"/>
        </w:rPr>
      </w:pPr>
      <w:r w:rsidRPr="00954104">
        <w:rPr>
          <w:rFonts w:ascii="Bookman Old Style" w:hAnsi="Bookman Old Style"/>
          <w:sz w:val="24"/>
          <w:szCs w:val="24"/>
        </w:rPr>
        <w:t xml:space="preserve">Finally, </w:t>
      </w:r>
      <w:r w:rsidR="00DC0455">
        <w:rPr>
          <w:rFonts w:ascii="Bookman Old Style" w:hAnsi="Bookman Old Style"/>
          <w:sz w:val="24"/>
          <w:szCs w:val="24"/>
        </w:rPr>
        <w:t>Cllr Potter met</w:t>
      </w:r>
      <w:r w:rsidRPr="00954104">
        <w:rPr>
          <w:rFonts w:ascii="Bookman Old Style" w:hAnsi="Bookman Old Style"/>
          <w:sz w:val="24"/>
          <w:szCs w:val="24"/>
        </w:rPr>
        <w:t xml:space="preserve"> with a Portsmouth Water engineer </w:t>
      </w:r>
      <w:r w:rsidR="00604099">
        <w:rPr>
          <w:rFonts w:ascii="Bookman Old Style" w:hAnsi="Bookman Old Style"/>
          <w:sz w:val="24"/>
          <w:szCs w:val="24"/>
        </w:rPr>
        <w:t xml:space="preserve">who </w:t>
      </w:r>
      <w:r w:rsidRPr="00954104">
        <w:rPr>
          <w:rFonts w:ascii="Bookman Old Style" w:hAnsi="Bookman Old Style"/>
          <w:sz w:val="24"/>
          <w:szCs w:val="24"/>
        </w:rPr>
        <w:t xml:space="preserve">clarified without ANY DOUBT which water meter served the Sports Pavilion and which, the Village Hall. If the commercial supplier Castle Water </w:t>
      </w:r>
      <w:r w:rsidR="004C77B1">
        <w:rPr>
          <w:rFonts w:ascii="Bookman Old Style" w:hAnsi="Bookman Old Style"/>
          <w:sz w:val="24"/>
          <w:szCs w:val="24"/>
        </w:rPr>
        <w:t>could not</w:t>
      </w:r>
      <w:r w:rsidRPr="00954104">
        <w:rPr>
          <w:rFonts w:ascii="Bookman Old Style" w:hAnsi="Bookman Old Style"/>
          <w:sz w:val="24"/>
          <w:szCs w:val="24"/>
        </w:rPr>
        <w:t xml:space="preserve"> understand now, </w:t>
      </w:r>
      <w:r w:rsidR="00A17486">
        <w:rPr>
          <w:rFonts w:ascii="Bookman Old Style" w:hAnsi="Bookman Old Style"/>
          <w:sz w:val="24"/>
          <w:szCs w:val="24"/>
        </w:rPr>
        <w:t xml:space="preserve">he was </w:t>
      </w:r>
      <w:r w:rsidRPr="00954104">
        <w:rPr>
          <w:rFonts w:ascii="Bookman Old Style" w:hAnsi="Bookman Old Style"/>
          <w:sz w:val="24"/>
          <w:szCs w:val="24"/>
        </w:rPr>
        <w:t xml:space="preserve">unsure what </w:t>
      </w:r>
      <w:r w:rsidR="00A17486">
        <w:rPr>
          <w:rFonts w:ascii="Bookman Old Style" w:hAnsi="Bookman Old Style"/>
          <w:sz w:val="24"/>
          <w:szCs w:val="24"/>
        </w:rPr>
        <w:t>they would try.</w:t>
      </w:r>
    </w:p>
    <w:p w14:paraId="505242B9" w14:textId="1C501E02" w:rsidR="00C75FE7" w:rsidRPr="008856C0" w:rsidRDefault="00C75FE7" w:rsidP="00A17486">
      <w:pPr>
        <w:pStyle w:val="NoSpacing"/>
        <w:tabs>
          <w:tab w:val="left" w:pos="851"/>
        </w:tabs>
        <w:ind w:left="360" w:firstLine="0"/>
        <w:rPr>
          <w:rFonts w:ascii="Bookman Old Style" w:hAnsi="Bookman Old Style"/>
          <w:sz w:val="24"/>
          <w:szCs w:val="24"/>
        </w:rPr>
      </w:pPr>
    </w:p>
    <w:p w14:paraId="7ED696EF" w14:textId="77777777" w:rsidR="00C75FE7" w:rsidRPr="008856C0" w:rsidRDefault="00C75FE7" w:rsidP="008E21B6">
      <w:pPr>
        <w:pStyle w:val="NoSpacing"/>
        <w:tabs>
          <w:tab w:val="left" w:pos="851"/>
        </w:tabs>
        <w:ind w:left="0" w:firstLine="0"/>
        <w:rPr>
          <w:rFonts w:ascii="Bookman Old Style" w:hAnsi="Bookman Old Style"/>
          <w:sz w:val="24"/>
          <w:szCs w:val="24"/>
        </w:rPr>
      </w:pPr>
      <w:r>
        <w:rPr>
          <w:rFonts w:ascii="Bookman Old Style" w:hAnsi="Bookman Old Style"/>
          <w:sz w:val="24"/>
          <w:szCs w:val="24"/>
        </w:rPr>
        <w:tab/>
      </w:r>
      <w:r w:rsidRPr="008856C0">
        <w:rPr>
          <w:rFonts w:ascii="Bookman Old Style" w:hAnsi="Bookman Old Style"/>
          <w:sz w:val="24"/>
          <w:szCs w:val="24"/>
        </w:rPr>
        <w:t>End of report.</w:t>
      </w:r>
    </w:p>
    <w:p w14:paraId="096945F7" w14:textId="77777777" w:rsidR="00C75FE7" w:rsidRPr="008856C0" w:rsidRDefault="00C75FE7" w:rsidP="00C75FE7">
      <w:pPr>
        <w:pStyle w:val="NoSpacing"/>
        <w:tabs>
          <w:tab w:val="left" w:pos="851"/>
        </w:tabs>
        <w:rPr>
          <w:rFonts w:ascii="Bookman Old Style" w:hAnsi="Bookman Old Style"/>
          <w:sz w:val="24"/>
          <w:szCs w:val="24"/>
        </w:rPr>
      </w:pPr>
    </w:p>
    <w:p w14:paraId="26ADC104" w14:textId="58D6FF5A" w:rsidR="00C75FE7" w:rsidRPr="008856C0" w:rsidRDefault="00C75FE7" w:rsidP="00C75FE7">
      <w:pPr>
        <w:pStyle w:val="NoSpacing"/>
        <w:numPr>
          <w:ilvl w:val="0"/>
          <w:numId w:val="2"/>
        </w:numPr>
        <w:tabs>
          <w:tab w:val="left" w:pos="851"/>
        </w:tabs>
        <w:rPr>
          <w:rFonts w:ascii="Bookman Old Style" w:hAnsi="Bookman Old Style"/>
          <w:sz w:val="24"/>
          <w:szCs w:val="24"/>
        </w:rPr>
      </w:pPr>
      <w:r w:rsidRPr="008856C0">
        <w:rPr>
          <w:rFonts w:ascii="Bookman Old Style" w:hAnsi="Bookman Old Style"/>
          <w:b/>
          <w:bCs/>
          <w:sz w:val="24"/>
          <w:szCs w:val="24"/>
          <w:u w:val="single"/>
        </w:rPr>
        <w:t xml:space="preserve">Cllr Henry Potter </w:t>
      </w:r>
      <w:r w:rsidR="00876369">
        <w:rPr>
          <w:rFonts w:ascii="Bookman Old Style" w:hAnsi="Bookman Old Style"/>
          <w:b/>
          <w:bCs/>
          <w:sz w:val="24"/>
          <w:szCs w:val="24"/>
          <w:u w:val="single"/>
        </w:rPr>
        <w:t>CDC</w:t>
      </w:r>
      <w:r w:rsidRPr="008856C0">
        <w:rPr>
          <w:rFonts w:ascii="Bookman Old Style" w:hAnsi="Bookman Old Style"/>
          <w:b/>
          <w:bCs/>
          <w:sz w:val="24"/>
          <w:szCs w:val="24"/>
          <w:u w:val="single"/>
        </w:rPr>
        <w:t xml:space="preserve"> report</w:t>
      </w:r>
    </w:p>
    <w:p w14:paraId="633ED2E8" w14:textId="0F2A86A8" w:rsidR="0073288C" w:rsidRPr="0073288C" w:rsidRDefault="0073288C" w:rsidP="0073288C">
      <w:pPr>
        <w:pStyle w:val="NoSpacing"/>
        <w:numPr>
          <w:ilvl w:val="0"/>
          <w:numId w:val="8"/>
        </w:numPr>
        <w:tabs>
          <w:tab w:val="left" w:pos="851"/>
        </w:tabs>
        <w:rPr>
          <w:rFonts w:ascii="Bookman Old Style" w:hAnsi="Bookman Old Style"/>
          <w:sz w:val="24"/>
          <w:szCs w:val="24"/>
        </w:rPr>
      </w:pPr>
      <w:r w:rsidRPr="0073288C">
        <w:rPr>
          <w:rFonts w:ascii="Bookman Old Style" w:hAnsi="Bookman Old Style"/>
          <w:sz w:val="24"/>
          <w:szCs w:val="24"/>
        </w:rPr>
        <w:t>On April 1st, the Chief Executive of the Council Diane Shepherd addressed all Members via Teams to outline the latest developments of the Local Government Reorganisation relating to the proposed new Unitary Authorities for Sussex. Despite the tremendous amount of work at meetings of the Senior Officers and Leaders of the Local Authorities involved</w:t>
      </w:r>
      <w:r w:rsidR="003045D2">
        <w:rPr>
          <w:rFonts w:ascii="Bookman Old Style" w:hAnsi="Bookman Old Style"/>
          <w:sz w:val="24"/>
          <w:szCs w:val="24"/>
        </w:rPr>
        <w:t xml:space="preserve"> </w:t>
      </w:r>
      <w:r w:rsidRPr="0073288C">
        <w:rPr>
          <w:rFonts w:ascii="Bookman Old Style" w:hAnsi="Bookman Old Style"/>
          <w:sz w:val="24"/>
          <w:szCs w:val="24"/>
        </w:rPr>
        <w:t xml:space="preserve">since before Christmas, Mr. Steve Reed, the Minister for Communities, Housing and Local Government </w:t>
      </w:r>
      <w:r w:rsidR="003045D2">
        <w:rPr>
          <w:rFonts w:ascii="Bookman Old Style" w:hAnsi="Bookman Old Style"/>
          <w:sz w:val="24"/>
          <w:szCs w:val="24"/>
        </w:rPr>
        <w:t>had seen fit</w:t>
      </w:r>
      <w:r w:rsidRPr="0073288C">
        <w:rPr>
          <w:rFonts w:ascii="Bookman Old Style" w:hAnsi="Bookman Old Style"/>
          <w:sz w:val="24"/>
          <w:szCs w:val="24"/>
        </w:rPr>
        <w:t xml:space="preserve"> to propose alternatives which bore no resemblance to </w:t>
      </w:r>
      <w:r w:rsidR="003045D2">
        <w:rPr>
          <w:rFonts w:ascii="Bookman Old Style" w:hAnsi="Bookman Old Style"/>
          <w:sz w:val="24"/>
          <w:szCs w:val="24"/>
        </w:rPr>
        <w:t xml:space="preserve">the proposals of </w:t>
      </w:r>
      <w:r w:rsidRPr="0073288C">
        <w:rPr>
          <w:rFonts w:ascii="Bookman Old Style" w:hAnsi="Bookman Old Style"/>
          <w:sz w:val="24"/>
          <w:szCs w:val="24"/>
        </w:rPr>
        <w:t xml:space="preserve">CDC, Arun, Worthing and Adur as the best option for our Districts. This raised objections from those concerned and any decision </w:t>
      </w:r>
      <w:r w:rsidR="00E41BB5">
        <w:rPr>
          <w:rFonts w:ascii="Bookman Old Style" w:hAnsi="Bookman Old Style"/>
          <w:sz w:val="24"/>
          <w:szCs w:val="24"/>
        </w:rPr>
        <w:t>was</w:t>
      </w:r>
      <w:r w:rsidRPr="0073288C">
        <w:rPr>
          <w:rFonts w:ascii="Bookman Old Style" w:hAnsi="Bookman Old Style"/>
          <w:sz w:val="24"/>
          <w:szCs w:val="24"/>
        </w:rPr>
        <w:t xml:space="preserve"> deferred </w:t>
      </w:r>
      <w:r w:rsidR="00B821F8">
        <w:rPr>
          <w:rFonts w:ascii="Bookman Old Style" w:hAnsi="Bookman Old Style"/>
          <w:sz w:val="24"/>
          <w:szCs w:val="24"/>
        </w:rPr>
        <w:t xml:space="preserve">to </w:t>
      </w:r>
      <w:r w:rsidRPr="0073288C">
        <w:rPr>
          <w:rFonts w:ascii="Bookman Old Style" w:hAnsi="Bookman Old Style"/>
          <w:sz w:val="24"/>
          <w:szCs w:val="24"/>
        </w:rPr>
        <w:t xml:space="preserve">at least until after the County Elections on 07/05. </w:t>
      </w:r>
      <w:r w:rsidR="00A04F27">
        <w:rPr>
          <w:rFonts w:ascii="Bookman Old Style" w:hAnsi="Bookman Old Style"/>
          <w:sz w:val="24"/>
          <w:szCs w:val="24"/>
        </w:rPr>
        <w:t>Mr Reed</w:t>
      </w:r>
      <w:r w:rsidRPr="0073288C">
        <w:rPr>
          <w:rFonts w:ascii="Bookman Old Style" w:hAnsi="Bookman Old Style"/>
          <w:sz w:val="24"/>
          <w:szCs w:val="24"/>
        </w:rPr>
        <w:t xml:space="preserve"> claim</w:t>
      </w:r>
      <w:r w:rsidR="00E41BB5">
        <w:rPr>
          <w:rFonts w:ascii="Bookman Old Style" w:hAnsi="Bookman Old Style"/>
          <w:sz w:val="24"/>
          <w:szCs w:val="24"/>
        </w:rPr>
        <w:t>ed</w:t>
      </w:r>
      <w:r w:rsidRPr="0073288C">
        <w:rPr>
          <w:rFonts w:ascii="Bookman Old Style" w:hAnsi="Bookman Old Style"/>
          <w:sz w:val="24"/>
          <w:szCs w:val="24"/>
        </w:rPr>
        <w:t xml:space="preserve"> </w:t>
      </w:r>
      <w:r w:rsidR="00A04F27">
        <w:rPr>
          <w:rFonts w:ascii="Bookman Old Style" w:hAnsi="Bookman Old Style"/>
          <w:sz w:val="24"/>
          <w:szCs w:val="24"/>
        </w:rPr>
        <w:t>that this</w:t>
      </w:r>
      <w:r w:rsidRPr="0073288C">
        <w:rPr>
          <w:rFonts w:ascii="Bookman Old Style" w:hAnsi="Bookman Old Style"/>
          <w:sz w:val="24"/>
          <w:szCs w:val="24"/>
        </w:rPr>
        <w:t xml:space="preserve"> w</w:t>
      </w:r>
      <w:r w:rsidR="00E41BB5">
        <w:rPr>
          <w:rFonts w:ascii="Bookman Old Style" w:hAnsi="Bookman Old Style"/>
          <w:sz w:val="24"/>
          <w:szCs w:val="24"/>
        </w:rPr>
        <w:t>ould</w:t>
      </w:r>
      <w:r w:rsidRPr="0073288C">
        <w:rPr>
          <w:rFonts w:ascii="Bookman Old Style" w:hAnsi="Bookman Old Style"/>
          <w:sz w:val="24"/>
          <w:szCs w:val="24"/>
        </w:rPr>
        <w:t xml:space="preserve"> give more time for further examination and consultations to </w:t>
      </w:r>
      <w:r w:rsidR="00A04F27">
        <w:rPr>
          <w:rFonts w:ascii="Bookman Old Style" w:hAnsi="Bookman Old Style"/>
          <w:sz w:val="24"/>
          <w:szCs w:val="24"/>
        </w:rPr>
        <w:t>help the</w:t>
      </w:r>
      <w:r w:rsidRPr="0073288C">
        <w:rPr>
          <w:rFonts w:ascii="Bookman Old Style" w:hAnsi="Bookman Old Style"/>
          <w:sz w:val="24"/>
          <w:szCs w:val="24"/>
        </w:rPr>
        <w:t xml:space="preserve"> decision making. The chances </w:t>
      </w:r>
      <w:r w:rsidR="00E41BB5">
        <w:rPr>
          <w:rFonts w:ascii="Bookman Old Style" w:hAnsi="Bookman Old Style"/>
          <w:sz w:val="24"/>
          <w:szCs w:val="24"/>
        </w:rPr>
        <w:t>were</w:t>
      </w:r>
      <w:r w:rsidRPr="0073288C">
        <w:rPr>
          <w:rFonts w:ascii="Bookman Old Style" w:hAnsi="Bookman Old Style"/>
          <w:sz w:val="24"/>
          <w:szCs w:val="24"/>
        </w:rPr>
        <w:t xml:space="preserve"> that this </w:t>
      </w:r>
      <w:r w:rsidR="00E41BB5">
        <w:rPr>
          <w:rFonts w:ascii="Bookman Old Style" w:hAnsi="Bookman Old Style"/>
          <w:sz w:val="24"/>
          <w:szCs w:val="24"/>
        </w:rPr>
        <w:t>would</w:t>
      </w:r>
      <w:r w:rsidRPr="0073288C">
        <w:rPr>
          <w:rFonts w:ascii="Bookman Old Style" w:hAnsi="Bookman Old Style"/>
          <w:sz w:val="24"/>
          <w:szCs w:val="24"/>
        </w:rPr>
        <w:t xml:space="preserve"> be delayed until June or even July</w:t>
      </w:r>
      <w:r w:rsidR="004C77B1">
        <w:rPr>
          <w:rFonts w:ascii="Bookman Old Style" w:hAnsi="Bookman Old Style"/>
          <w:sz w:val="24"/>
          <w:szCs w:val="24"/>
        </w:rPr>
        <w:t xml:space="preserve">. </w:t>
      </w:r>
      <w:r w:rsidRPr="0073288C">
        <w:rPr>
          <w:rFonts w:ascii="Bookman Old Style" w:hAnsi="Bookman Old Style"/>
          <w:sz w:val="24"/>
          <w:szCs w:val="24"/>
        </w:rPr>
        <w:t xml:space="preserve"> The later the announcement </w:t>
      </w:r>
      <w:r w:rsidR="00E41BB5">
        <w:rPr>
          <w:rFonts w:ascii="Bookman Old Style" w:hAnsi="Bookman Old Style"/>
          <w:sz w:val="24"/>
          <w:szCs w:val="24"/>
        </w:rPr>
        <w:t>was</w:t>
      </w:r>
      <w:r w:rsidRPr="0073288C">
        <w:rPr>
          <w:rFonts w:ascii="Bookman Old Style" w:hAnsi="Bookman Old Style"/>
          <w:sz w:val="24"/>
          <w:szCs w:val="24"/>
        </w:rPr>
        <w:t xml:space="preserve"> made </w:t>
      </w:r>
      <w:r w:rsidR="00575C92">
        <w:rPr>
          <w:rFonts w:ascii="Bookman Old Style" w:hAnsi="Bookman Old Style"/>
          <w:sz w:val="24"/>
          <w:szCs w:val="24"/>
        </w:rPr>
        <w:t>the greater the</w:t>
      </w:r>
      <w:r w:rsidRPr="0073288C">
        <w:rPr>
          <w:rFonts w:ascii="Bookman Old Style" w:hAnsi="Bookman Old Style"/>
          <w:sz w:val="24"/>
          <w:szCs w:val="24"/>
        </w:rPr>
        <w:t xml:space="preserve"> pressure on the </w:t>
      </w:r>
      <w:r w:rsidR="004C77B1" w:rsidRPr="0073288C">
        <w:rPr>
          <w:rFonts w:ascii="Bookman Old Style" w:hAnsi="Bookman Old Style"/>
          <w:sz w:val="24"/>
          <w:szCs w:val="24"/>
        </w:rPr>
        <w:t>timetable</w:t>
      </w:r>
      <w:r w:rsidRPr="0073288C">
        <w:rPr>
          <w:rFonts w:ascii="Bookman Old Style" w:hAnsi="Bookman Old Style"/>
          <w:sz w:val="24"/>
          <w:szCs w:val="24"/>
        </w:rPr>
        <w:t xml:space="preserve"> for L</w:t>
      </w:r>
      <w:r w:rsidR="00575C92">
        <w:rPr>
          <w:rFonts w:ascii="Bookman Old Style" w:hAnsi="Bookman Old Style"/>
          <w:sz w:val="24"/>
          <w:szCs w:val="24"/>
        </w:rPr>
        <w:t xml:space="preserve">ocal </w:t>
      </w:r>
      <w:r w:rsidRPr="0073288C">
        <w:rPr>
          <w:rFonts w:ascii="Bookman Old Style" w:hAnsi="Bookman Old Style"/>
          <w:sz w:val="24"/>
          <w:szCs w:val="24"/>
        </w:rPr>
        <w:t>G</w:t>
      </w:r>
      <w:r w:rsidR="00575C92">
        <w:rPr>
          <w:rFonts w:ascii="Bookman Old Style" w:hAnsi="Bookman Old Style"/>
          <w:sz w:val="24"/>
          <w:szCs w:val="24"/>
        </w:rPr>
        <w:t xml:space="preserve">overnment </w:t>
      </w:r>
      <w:r w:rsidRPr="0073288C">
        <w:rPr>
          <w:rFonts w:ascii="Bookman Old Style" w:hAnsi="Bookman Old Style"/>
          <w:sz w:val="24"/>
          <w:szCs w:val="24"/>
        </w:rPr>
        <w:t>R</w:t>
      </w:r>
      <w:r w:rsidR="00575C92">
        <w:rPr>
          <w:rFonts w:ascii="Bookman Old Style" w:hAnsi="Bookman Old Style"/>
          <w:sz w:val="24"/>
          <w:szCs w:val="24"/>
        </w:rPr>
        <w:t>eorganisation</w:t>
      </w:r>
      <w:r w:rsidRPr="0073288C">
        <w:rPr>
          <w:rFonts w:ascii="Bookman Old Style" w:hAnsi="Bookman Old Style"/>
          <w:sz w:val="24"/>
          <w:szCs w:val="24"/>
        </w:rPr>
        <w:t xml:space="preserve"> and the absolute necessary </w:t>
      </w:r>
      <w:r w:rsidR="00E41BB5">
        <w:rPr>
          <w:rFonts w:ascii="Bookman Old Style" w:hAnsi="Bookman Old Style"/>
          <w:sz w:val="24"/>
          <w:szCs w:val="24"/>
        </w:rPr>
        <w:t>re</w:t>
      </w:r>
      <w:r w:rsidRPr="0073288C">
        <w:rPr>
          <w:rFonts w:ascii="Bookman Old Style" w:hAnsi="Bookman Old Style"/>
          <w:sz w:val="24"/>
          <w:szCs w:val="24"/>
        </w:rPr>
        <w:t>organisation within the new Authorities. Ms Shepherd briefly outlined what</w:t>
      </w:r>
      <w:r w:rsidR="00E41BB5">
        <w:rPr>
          <w:rFonts w:ascii="Bookman Old Style" w:hAnsi="Bookman Old Style"/>
          <w:sz w:val="24"/>
          <w:szCs w:val="24"/>
        </w:rPr>
        <w:t xml:space="preserve"> would have</w:t>
      </w:r>
      <w:r w:rsidRPr="0073288C">
        <w:rPr>
          <w:rFonts w:ascii="Bookman Old Style" w:hAnsi="Bookman Old Style"/>
          <w:sz w:val="24"/>
          <w:szCs w:val="24"/>
        </w:rPr>
        <w:t xml:space="preserve"> to be done within the component Councils to harmonise everything to be equal and fair for all residents. It </w:t>
      </w:r>
      <w:r w:rsidR="00C10FF9">
        <w:rPr>
          <w:rFonts w:ascii="Bookman Old Style" w:hAnsi="Bookman Old Style"/>
          <w:sz w:val="24"/>
          <w:szCs w:val="24"/>
        </w:rPr>
        <w:t>was,</w:t>
      </w:r>
      <w:r w:rsidRPr="0073288C">
        <w:rPr>
          <w:rFonts w:ascii="Bookman Old Style" w:hAnsi="Bookman Old Style"/>
          <w:sz w:val="24"/>
          <w:szCs w:val="24"/>
        </w:rPr>
        <w:t xml:space="preserve"> to put it bluntly, a minefield! There </w:t>
      </w:r>
      <w:r w:rsidR="00C10FF9">
        <w:rPr>
          <w:rFonts w:ascii="Bookman Old Style" w:hAnsi="Bookman Old Style"/>
          <w:sz w:val="24"/>
          <w:szCs w:val="24"/>
        </w:rPr>
        <w:t xml:space="preserve">was </w:t>
      </w:r>
      <w:r w:rsidRPr="0073288C">
        <w:rPr>
          <w:rFonts w:ascii="Bookman Old Style" w:hAnsi="Bookman Old Style"/>
          <w:sz w:val="24"/>
          <w:szCs w:val="24"/>
        </w:rPr>
        <w:t xml:space="preserve">so much to be done. </w:t>
      </w:r>
      <w:r w:rsidRPr="0073288C">
        <w:rPr>
          <w:rFonts w:ascii="Bookman Old Style" w:hAnsi="Bookman Old Style"/>
          <w:sz w:val="24"/>
          <w:szCs w:val="24"/>
        </w:rPr>
        <w:lastRenderedPageBreak/>
        <w:t>There w</w:t>
      </w:r>
      <w:r w:rsidR="00E41BB5">
        <w:rPr>
          <w:rFonts w:ascii="Bookman Old Style" w:hAnsi="Bookman Old Style"/>
          <w:sz w:val="24"/>
          <w:szCs w:val="24"/>
        </w:rPr>
        <w:t xml:space="preserve">ould </w:t>
      </w:r>
      <w:r w:rsidRPr="0073288C">
        <w:rPr>
          <w:rFonts w:ascii="Bookman Old Style" w:hAnsi="Bookman Old Style"/>
          <w:sz w:val="24"/>
          <w:szCs w:val="24"/>
        </w:rPr>
        <w:t>be NO District Elections next year so Members w</w:t>
      </w:r>
      <w:r w:rsidR="00E41BB5">
        <w:rPr>
          <w:rFonts w:ascii="Bookman Old Style" w:hAnsi="Bookman Old Style"/>
          <w:sz w:val="24"/>
          <w:szCs w:val="24"/>
        </w:rPr>
        <w:t>ould</w:t>
      </w:r>
      <w:r w:rsidRPr="0073288C">
        <w:rPr>
          <w:rFonts w:ascii="Bookman Old Style" w:hAnsi="Bookman Old Style"/>
          <w:sz w:val="24"/>
          <w:szCs w:val="24"/>
        </w:rPr>
        <w:t xml:space="preserve"> continue for one additional year, but if somehow the timetable </w:t>
      </w:r>
      <w:r w:rsidR="00C10FF9">
        <w:rPr>
          <w:rFonts w:ascii="Bookman Old Style" w:hAnsi="Bookman Old Style"/>
          <w:sz w:val="24"/>
          <w:szCs w:val="24"/>
        </w:rPr>
        <w:t>was able to get</w:t>
      </w:r>
      <w:r w:rsidRPr="0073288C">
        <w:rPr>
          <w:rFonts w:ascii="Bookman Old Style" w:hAnsi="Bookman Old Style"/>
          <w:sz w:val="24"/>
          <w:szCs w:val="24"/>
        </w:rPr>
        <w:t xml:space="preserve"> back on track, there w</w:t>
      </w:r>
      <w:r w:rsidR="00C10FF9">
        <w:rPr>
          <w:rFonts w:ascii="Bookman Old Style" w:hAnsi="Bookman Old Style"/>
          <w:sz w:val="24"/>
          <w:szCs w:val="24"/>
        </w:rPr>
        <w:t>ould</w:t>
      </w:r>
      <w:r w:rsidRPr="0073288C">
        <w:rPr>
          <w:rFonts w:ascii="Bookman Old Style" w:hAnsi="Bookman Old Style"/>
          <w:sz w:val="24"/>
          <w:szCs w:val="24"/>
        </w:rPr>
        <w:t xml:space="preserve"> be an election of a “Shadow Authority” to manage the transition</w:t>
      </w:r>
      <w:r w:rsidR="00C10FF9">
        <w:rPr>
          <w:rFonts w:ascii="Bookman Old Style" w:hAnsi="Bookman Old Style"/>
          <w:sz w:val="24"/>
          <w:szCs w:val="24"/>
        </w:rPr>
        <w:t xml:space="preserve"> until </w:t>
      </w:r>
      <w:r w:rsidRPr="0073288C">
        <w:rPr>
          <w:rFonts w:ascii="Bookman Old Style" w:hAnsi="Bookman Old Style"/>
          <w:sz w:val="24"/>
          <w:szCs w:val="24"/>
        </w:rPr>
        <w:t>2028 when they hope</w:t>
      </w:r>
      <w:r w:rsidR="00732A9A">
        <w:rPr>
          <w:rFonts w:ascii="Bookman Old Style" w:hAnsi="Bookman Old Style"/>
          <w:sz w:val="24"/>
          <w:szCs w:val="24"/>
        </w:rPr>
        <w:t>d</w:t>
      </w:r>
      <w:r w:rsidRPr="0073288C">
        <w:rPr>
          <w:rFonts w:ascii="Bookman Old Style" w:hAnsi="Bookman Old Style"/>
          <w:sz w:val="24"/>
          <w:szCs w:val="24"/>
        </w:rPr>
        <w:t xml:space="preserve"> it w</w:t>
      </w:r>
      <w:r w:rsidR="00732A9A">
        <w:rPr>
          <w:rFonts w:ascii="Bookman Old Style" w:hAnsi="Bookman Old Style"/>
          <w:sz w:val="24"/>
          <w:szCs w:val="24"/>
        </w:rPr>
        <w:t>ould be</w:t>
      </w:r>
      <w:r w:rsidRPr="0073288C">
        <w:rPr>
          <w:rFonts w:ascii="Bookman Old Style" w:hAnsi="Bookman Old Style"/>
          <w:sz w:val="24"/>
          <w:szCs w:val="24"/>
        </w:rPr>
        <w:t xml:space="preserve"> completed. </w:t>
      </w:r>
      <w:r w:rsidR="00732A9A">
        <w:rPr>
          <w:rFonts w:ascii="Bookman Old Style" w:hAnsi="Bookman Old Style"/>
          <w:sz w:val="24"/>
          <w:szCs w:val="24"/>
        </w:rPr>
        <w:t>Cllr Potter had</w:t>
      </w:r>
      <w:r w:rsidRPr="0073288C">
        <w:rPr>
          <w:rFonts w:ascii="Bookman Old Style" w:hAnsi="Bookman Old Style"/>
          <w:sz w:val="24"/>
          <w:szCs w:val="24"/>
        </w:rPr>
        <w:t xml:space="preserve"> gravest doubts.</w:t>
      </w:r>
    </w:p>
    <w:p w14:paraId="7C2DE917" w14:textId="5E4BA4B5" w:rsidR="0073288C" w:rsidRPr="0073288C" w:rsidRDefault="0073288C" w:rsidP="00732A9A">
      <w:pPr>
        <w:pStyle w:val="NoSpacing"/>
        <w:numPr>
          <w:ilvl w:val="0"/>
          <w:numId w:val="8"/>
        </w:numPr>
        <w:tabs>
          <w:tab w:val="left" w:pos="851"/>
        </w:tabs>
        <w:rPr>
          <w:rFonts w:ascii="Bookman Old Style" w:hAnsi="Bookman Old Style"/>
          <w:sz w:val="24"/>
          <w:szCs w:val="24"/>
        </w:rPr>
      </w:pPr>
      <w:r w:rsidRPr="0073288C">
        <w:rPr>
          <w:rFonts w:ascii="Bookman Old Style" w:hAnsi="Bookman Old Style"/>
          <w:sz w:val="24"/>
          <w:szCs w:val="24"/>
        </w:rPr>
        <w:t>Other news of the Council</w:t>
      </w:r>
      <w:r w:rsidR="00CF4A96">
        <w:rPr>
          <w:rFonts w:ascii="Bookman Old Style" w:hAnsi="Bookman Old Style"/>
          <w:sz w:val="24"/>
          <w:szCs w:val="24"/>
        </w:rPr>
        <w:t>:</w:t>
      </w:r>
      <w:r w:rsidRPr="0073288C">
        <w:rPr>
          <w:rFonts w:ascii="Bookman Old Style" w:hAnsi="Bookman Old Style"/>
          <w:sz w:val="24"/>
          <w:szCs w:val="24"/>
        </w:rPr>
        <w:t xml:space="preserve"> it ha</w:t>
      </w:r>
      <w:r w:rsidR="00CF4A96">
        <w:rPr>
          <w:rFonts w:ascii="Bookman Old Style" w:hAnsi="Bookman Old Style"/>
          <w:sz w:val="24"/>
          <w:szCs w:val="24"/>
        </w:rPr>
        <w:t>d</w:t>
      </w:r>
      <w:r w:rsidRPr="0073288C">
        <w:rPr>
          <w:rFonts w:ascii="Bookman Old Style" w:hAnsi="Bookman Old Style"/>
          <w:sz w:val="24"/>
          <w:szCs w:val="24"/>
        </w:rPr>
        <w:t xml:space="preserve"> been agreed that £600,000 </w:t>
      </w:r>
      <w:r w:rsidR="00CF4A96">
        <w:rPr>
          <w:rFonts w:ascii="Bookman Old Style" w:hAnsi="Bookman Old Style"/>
          <w:sz w:val="24"/>
          <w:szCs w:val="24"/>
        </w:rPr>
        <w:t xml:space="preserve">would be </w:t>
      </w:r>
      <w:r w:rsidRPr="0073288C">
        <w:rPr>
          <w:rFonts w:ascii="Bookman Old Style" w:hAnsi="Bookman Old Style"/>
          <w:sz w:val="24"/>
          <w:szCs w:val="24"/>
        </w:rPr>
        <w:t xml:space="preserve">taken from Reserves </w:t>
      </w:r>
      <w:r w:rsidR="00CF4A96">
        <w:rPr>
          <w:rFonts w:ascii="Bookman Old Style" w:hAnsi="Bookman Old Style"/>
          <w:sz w:val="24"/>
          <w:szCs w:val="24"/>
        </w:rPr>
        <w:t xml:space="preserve">and </w:t>
      </w:r>
      <w:r w:rsidRPr="0073288C">
        <w:rPr>
          <w:rFonts w:ascii="Bookman Old Style" w:hAnsi="Bookman Old Style"/>
          <w:sz w:val="24"/>
          <w:szCs w:val="24"/>
        </w:rPr>
        <w:t>contributed to WSCC to enable the transformation of the City Centre</w:t>
      </w:r>
      <w:r w:rsidR="00CF4A96">
        <w:rPr>
          <w:rFonts w:ascii="Bookman Old Style" w:hAnsi="Bookman Old Style"/>
          <w:sz w:val="24"/>
          <w:szCs w:val="24"/>
        </w:rPr>
        <w:t>,</w:t>
      </w:r>
      <w:r w:rsidRPr="0073288C">
        <w:rPr>
          <w:rFonts w:ascii="Bookman Old Style" w:hAnsi="Bookman Old Style"/>
          <w:sz w:val="24"/>
          <w:szCs w:val="24"/>
        </w:rPr>
        <w:t xml:space="preserve"> especially North and East Streets. This w</w:t>
      </w:r>
      <w:r w:rsidR="00CF4A96">
        <w:rPr>
          <w:rFonts w:ascii="Bookman Old Style" w:hAnsi="Bookman Old Style"/>
          <w:sz w:val="24"/>
          <w:szCs w:val="24"/>
        </w:rPr>
        <w:t>ould</w:t>
      </w:r>
      <w:r w:rsidRPr="0073288C">
        <w:rPr>
          <w:rFonts w:ascii="Bookman Old Style" w:hAnsi="Bookman Old Style"/>
          <w:sz w:val="24"/>
          <w:szCs w:val="24"/>
        </w:rPr>
        <w:t xml:space="preserve"> include a complete replacement of the roads and pavements, new seating, greenery and planting to create an attractive, more welcoming environment. New signage w</w:t>
      </w:r>
      <w:r w:rsidR="00CF4A96">
        <w:rPr>
          <w:rFonts w:ascii="Bookman Old Style" w:hAnsi="Bookman Old Style"/>
          <w:sz w:val="24"/>
          <w:szCs w:val="24"/>
        </w:rPr>
        <w:t>ould</w:t>
      </w:r>
      <w:r w:rsidRPr="0073288C">
        <w:rPr>
          <w:rFonts w:ascii="Bookman Old Style" w:hAnsi="Bookman Old Style"/>
          <w:sz w:val="24"/>
          <w:szCs w:val="24"/>
        </w:rPr>
        <w:t xml:space="preserve"> be introduced to help visitors find their way around and learn more about the heritage of the </w:t>
      </w:r>
      <w:r w:rsidR="004C77B1" w:rsidRPr="0073288C">
        <w:rPr>
          <w:rFonts w:ascii="Bookman Old Style" w:hAnsi="Bookman Old Style"/>
          <w:sz w:val="24"/>
          <w:szCs w:val="24"/>
        </w:rPr>
        <w:t>city</w:t>
      </w:r>
      <w:r w:rsidRPr="0073288C">
        <w:rPr>
          <w:rFonts w:ascii="Bookman Old Style" w:hAnsi="Bookman Old Style"/>
          <w:sz w:val="24"/>
          <w:szCs w:val="24"/>
        </w:rPr>
        <w:t xml:space="preserve">. Additional funds </w:t>
      </w:r>
      <w:r w:rsidR="00CC150B">
        <w:rPr>
          <w:rFonts w:ascii="Bookman Old Style" w:hAnsi="Bookman Old Style"/>
          <w:sz w:val="24"/>
          <w:szCs w:val="24"/>
        </w:rPr>
        <w:t>were</w:t>
      </w:r>
      <w:r w:rsidRPr="0073288C">
        <w:rPr>
          <w:rFonts w:ascii="Bookman Old Style" w:hAnsi="Bookman Old Style"/>
          <w:sz w:val="24"/>
          <w:szCs w:val="24"/>
        </w:rPr>
        <w:t xml:space="preserve"> to be released to carry out necessary repairs to two boundary walls in Selsey.</w:t>
      </w:r>
    </w:p>
    <w:p w14:paraId="08541D42" w14:textId="2DDFED6D" w:rsidR="0073288C" w:rsidRPr="0073288C" w:rsidRDefault="0073288C" w:rsidP="00CC150B">
      <w:pPr>
        <w:pStyle w:val="NoSpacing"/>
        <w:numPr>
          <w:ilvl w:val="0"/>
          <w:numId w:val="8"/>
        </w:numPr>
        <w:tabs>
          <w:tab w:val="left" w:pos="851"/>
        </w:tabs>
        <w:rPr>
          <w:rFonts w:ascii="Bookman Old Style" w:hAnsi="Bookman Old Style"/>
          <w:sz w:val="24"/>
          <w:szCs w:val="24"/>
        </w:rPr>
      </w:pPr>
      <w:r w:rsidRPr="0073288C">
        <w:rPr>
          <w:rFonts w:ascii="Bookman Old Style" w:hAnsi="Bookman Old Style"/>
          <w:sz w:val="24"/>
          <w:szCs w:val="24"/>
        </w:rPr>
        <w:t xml:space="preserve">The Public Space Protection Order, Dog Control 2026 </w:t>
      </w:r>
      <w:r w:rsidR="007D3C89">
        <w:rPr>
          <w:rFonts w:ascii="Bookman Old Style" w:hAnsi="Bookman Old Style"/>
          <w:sz w:val="24"/>
          <w:szCs w:val="24"/>
        </w:rPr>
        <w:t>was</w:t>
      </w:r>
      <w:r w:rsidRPr="0073288C">
        <w:rPr>
          <w:rFonts w:ascii="Bookman Old Style" w:hAnsi="Bookman Old Style"/>
          <w:sz w:val="24"/>
          <w:szCs w:val="24"/>
        </w:rPr>
        <w:t xml:space="preserve"> being consulted on with a view to extending areas where dogs </w:t>
      </w:r>
      <w:r w:rsidR="00A13188">
        <w:rPr>
          <w:rFonts w:ascii="Bookman Old Style" w:hAnsi="Bookman Old Style"/>
          <w:sz w:val="24"/>
          <w:szCs w:val="24"/>
        </w:rPr>
        <w:t>needed</w:t>
      </w:r>
      <w:r w:rsidRPr="0073288C">
        <w:rPr>
          <w:rFonts w:ascii="Bookman Old Style" w:hAnsi="Bookman Old Style"/>
          <w:sz w:val="24"/>
          <w:szCs w:val="24"/>
        </w:rPr>
        <w:t xml:space="preserve"> to be controlled. This </w:t>
      </w:r>
      <w:r w:rsidR="00A13188">
        <w:rPr>
          <w:rFonts w:ascii="Bookman Old Style" w:hAnsi="Bookman Old Style"/>
          <w:sz w:val="24"/>
          <w:szCs w:val="24"/>
        </w:rPr>
        <w:t>would</w:t>
      </w:r>
      <w:r w:rsidRPr="0073288C">
        <w:rPr>
          <w:rFonts w:ascii="Bookman Old Style" w:hAnsi="Bookman Old Style"/>
          <w:sz w:val="24"/>
          <w:szCs w:val="24"/>
        </w:rPr>
        <w:t xml:space="preserve"> soon be applied to areas outside the responsibility of CDC, for example, Parish Councils m</w:t>
      </w:r>
      <w:r w:rsidR="00A13188">
        <w:rPr>
          <w:rFonts w:ascii="Bookman Old Style" w:hAnsi="Bookman Old Style"/>
          <w:sz w:val="24"/>
          <w:szCs w:val="24"/>
        </w:rPr>
        <w:t>ight</w:t>
      </w:r>
      <w:r w:rsidRPr="0073288C">
        <w:rPr>
          <w:rFonts w:ascii="Bookman Old Style" w:hAnsi="Bookman Old Style"/>
          <w:sz w:val="24"/>
          <w:szCs w:val="24"/>
        </w:rPr>
        <w:t xml:space="preserve"> wish to have the PSPO applied to areas under their control such as playing fields and children’s play areas. Almost certainly there w</w:t>
      </w:r>
      <w:r w:rsidR="00A13188">
        <w:rPr>
          <w:rFonts w:ascii="Bookman Old Style" w:hAnsi="Bookman Old Style"/>
          <w:sz w:val="24"/>
          <w:szCs w:val="24"/>
        </w:rPr>
        <w:t>ould</w:t>
      </w:r>
      <w:r w:rsidRPr="0073288C">
        <w:rPr>
          <w:rFonts w:ascii="Bookman Old Style" w:hAnsi="Bookman Old Style"/>
          <w:sz w:val="24"/>
          <w:szCs w:val="24"/>
        </w:rPr>
        <w:t xml:space="preserve"> be additional controls around the foreshores where ground nesting birds are found.</w:t>
      </w:r>
    </w:p>
    <w:p w14:paraId="1DF310DF" w14:textId="3F8DECAB" w:rsidR="0073288C" w:rsidRPr="0073288C" w:rsidRDefault="0073288C" w:rsidP="00BE713B">
      <w:pPr>
        <w:pStyle w:val="NoSpacing"/>
        <w:numPr>
          <w:ilvl w:val="0"/>
          <w:numId w:val="8"/>
        </w:numPr>
        <w:tabs>
          <w:tab w:val="left" w:pos="851"/>
        </w:tabs>
        <w:rPr>
          <w:rFonts w:ascii="Bookman Old Style" w:hAnsi="Bookman Old Style"/>
          <w:sz w:val="24"/>
          <w:szCs w:val="24"/>
        </w:rPr>
      </w:pPr>
      <w:r w:rsidRPr="0073288C">
        <w:rPr>
          <w:rFonts w:ascii="Bookman Old Style" w:hAnsi="Bookman Old Style"/>
          <w:sz w:val="24"/>
          <w:szCs w:val="24"/>
        </w:rPr>
        <w:t xml:space="preserve">Finally, an additional meeting </w:t>
      </w:r>
      <w:r w:rsidR="00BE713B">
        <w:rPr>
          <w:rFonts w:ascii="Bookman Old Style" w:hAnsi="Bookman Old Style"/>
          <w:sz w:val="24"/>
          <w:szCs w:val="24"/>
        </w:rPr>
        <w:t>was</w:t>
      </w:r>
      <w:r w:rsidRPr="0073288C">
        <w:rPr>
          <w:rFonts w:ascii="Bookman Old Style" w:hAnsi="Bookman Old Style"/>
          <w:sz w:val="24"/>
          <w:szCs w:val="24"/>
        </w:rPr>
        <w:t xml:space="preserve"> being arranged for all Councillors outlining </w:t>
      </w:r>
      <w:r w:rsidR="00BE713B">
        <w:rPr>
          <w:rFonts w:ascii="Bookman Old Style" w:hAnsi="Bookman Old Style"/>
          <w:sz w:val="24"/>
          <w:szCs w:val="24"/>
        </w:rPr>
        <w:t>their</w:t>
      </w:r>
      <w:r w:rsidRPr="0073288C">
        <w:rPr>
          <w:rFonts w:ascii="Bookman Old Style" w:hAnsi="Bookman Old Style"/>
          <w:sz w:val="24"/>
          <w:szCs w:val="24"/>
        </w:rPr>
        <w:t xml:space="preserve"> responsibilities regarding Standards and Code of Conduct. It</w:t>
      </w:r>
      <w:r w:rsidR="00BE713B">
        <w:rPr>
          <w:rFonts w:ascii="Bookman Old Style" w:hAnsi="Bookman Old Style"/>
          <w:sz w:val="24"/>
          <w:szCs w:val="24"/>
        </w:rPr>
        <w:t xml:space="preserve"> was</w:t>
      </w:r>
      <w:r w:rsidRPr="0073288C">
        <w:rPr>
          <w:rFonts w:ascii="Bookman Old Style" w:hAnsi="Bookman Old Style"/>
          <w:sz w:val="24"/>
          <w:szCs w:val="24"/>
        </w:rPr>
        <w:t xml:space="preserve"> recommended and the date </w:t>
      </w:r>
      <w:r w:rsidR="00BE713B">
        <w:rPr>
          <w:rFonts w:ascii="Bookman Old Style" w:hAnsi="Bookman Old Style"/>
          <w:sz w:val="24"/>
          <w:szCs w:val="24"/>
        </w:rPr>
        <w:t>would</w:t>
      </w:r>
      <w:r w:rsidRPr="0073288C">
        <w:rPr>
          <w:rFonts w:ascii="Bookman Old Style" w:hAnsi="Bookman Old Style"/>
          <w:sz w:val="24"/>
          <w:szCs w:val="24"/>
        </w:rPr>
        <w:t xml:space="preserve"> be 20</w:t>
      </w:r>
      <w:r w:rsidR="00242CAC" w:rsidRPr="00242CAC">
        <w:rPr>
          <w:rFonts w:ascii="Bookman Old Style" w:hAnsi="Bookman Old Style"/>
          <w:sz w:val="24"/>
          <w:szCs w:val="24"/>
          <w:vertAlign w:val="superscript"/>
        </w:rPr>
        <w:t>th</w:t>
      </w:r>
      <w:r w:rsidR="00242CAC">
        <w:rPr>
          <w:rFonts w:ascii="Bookman Old Style" w:hAnsi="Bookman Old Style"/>
          <w:sz w:val="24"/>
          <w:szCs w:val="24"/>
        </w:rPr>
        <w:t xml:space="preserve"> April 2026.</w:t>
      </w:r>
    </w:p>
    <w:p w14:paraId="0F3929FD" w14:textId="42BD2793" w:rsidR="00C75FE7" w:rsidRPr="008856C0" w:rsidRDefault="00C75FE7" w:rsidP="00242CAC">
      <w:pPr>
        <w:pStyle w:val="NoSpacing"/>
        <w:tabs>
          <w:tab w:val="left" w:pos="851"/>
        </w:tabs>
        <w:ind w:left="0" w:firstLine="0"/>
        <w:rPr>
          <w:rFonts w:ascii="Bookman Old Style" w:hAnsi="Bookman Old Style"/>
          <w:sz w:val="24"/>
          <w:szCs w:val="24"/>
        </w:rPr>
      </w:pPr>
      <w:r w:rsidRPr="008856C0">
        <w:rPr>
          <w:rFonts w:ascii="Bookman Old Style" w:hAnsi="Bookman Old Style"/>
          <w:sz w:val="24"/>
          <w:szCs w:val="24"/>
        </w:rPr>
        <w:t>End of Chairman’s Report.</w:t>
      </w:r>
    </w:p>
    <w:p w14:paraId="1F0C793F" w14:textId="77777777" w:rsidR="00C75FE7" w:rsidRPr="008856C0" w:rsidRDefault="00C75FE7" w:rsidP="00C75FE7">
      <w:pPr>
        <w:pStyle w:val="NoSpacing"/>
        <w:tabs>
          <w:tab w:val="left" w:pos="851"/>
        </w:tabs>
        <w:rPr>
          <w:rFonts w:ascii="Bookman Old Style" w:hAnsi="Bookman Old Style"/>
          <w:sz w:val="24"/>
          <w:szCs w:val="24"/>
        </w:rPr>
      </w:pPr>
    </w:p>
    <w:p w14:paraId="469EC922" w14:textId="5DD06237" w:rsidR="002D0F8F" w:rsidRDefault="002D0F8F" w:rsidP="00C75FE7">
      <w:pPr>
        <w:pStyle w:val="NoSpacing"/>
        <w:numPr>
          <w:ilvl w:val="0"/>
          <w:numId w:val="1"/>
        </w:numPr>
        <w:tabs>
          <w:tab w:val="left" w:pos="851"/>
        </w:tabs>
        <w:rPr>
          <w:rFonts w:ascii="Bookman Old Style" w:hAnsi="Bookman Old Style"/>
          <w:b/>
          <w:sz w:val="24"/>
          <w:szCs w:val="24"/>
        </w:rPr>
      </w:pPr>
      <w:r>
        <w:rPr>
          <w:rFonts w:ascii="Bookman Old Style" w:hAnsi="Bookman Old Style"/>
          <w:b/>
          <w:sz w:val="24"/>
          <w:szCs w:val="24"/>
        </w:rPr>
        <w:t xml:space="preserve">State of road surface at end of The Street </w:t>
      </w:r>
      <w:r w:rsidR="00990E6E">
        <w:rPr>
          <w:rFonts w:ascii="Bookman Old Style" w:hAnsi="Bookman Old Style"/>
          <w:b/>
          <w:sz w:val="24"/>
          <w:szCs w:val="24"/>
        </w:rPr>
        <w:t>: to discuss and action to be taken</w:t>
      </w:r>
      <w:r w:rsidR="00C75FE7">
        <w:rPr>
          <w:rFonts w:ascii="Bookman Old Style" w:hAnsi="Bookman Old Style"/>
          <w:b/>
          <w:sz w:val="24"/>
          <w:szCs w:val="24"/>
        </w:rPr>
        <w:t xml:space="preserve"> </w:t>
      </w:r>
      <w:r w:rsidR="00990E6E">
        <w:rPr>
          <w:rFonts w:ascii="Bookman Old Style" w:hAnsi="Bookman Old Style"/>
          <w:b/>
          <w:sz w:val="24"/>
          <w:szCs w:val="24"/>
        </w:rPr>
        <w:t xml:space="preserve">– </w:t>
      </w:r>
      <w:r w:rsidR="00990E6E" w:rsidRPr="0057524F">
        <w:rPr>
          <w:rFonts w:ascii="Bookman Old Style" w:hAnsi="Bookman Old Style"/>
          <w:bCs/>
          <w:sz w:val="24"/>
          <w:szCs w:val="24"/>
        </w:rPr>
        <w:t xml:space="preserve">deferred to </w:t>
      </w:r>
      <w:r w:rsidR="00C45965" w:rsidRPr="0057524F">
        <w:rPr>
          <w:rFonts w:ascii="Bookman Old Style" w:hAnsi="Bookman Old Style"/>
          <w:bCs/>
          <w:sz w:val="24"/>
          <w:szCs w:val="24"/>
        </w:rPr>
        <w:t>arrival of Cllr Hunt</w:t>
      </w:r>
      <w:r w:rsidR="00C75FE7">
        <w:rPr>
          <w:rFonts w:ascii="Bookman Old Style" w:hAnsi="Bookman Old Style"/>
          <w:b/>
          <w:sz w:val="24"/>
          <w:szCs w:val="24"/>
        </w:rPr>
        <w:t xml:space="preserve">  </w:t>
      </w:r>
    </w:p>
    <w:p w14:paraId="3C94316A" w14:textId="0B01296C" w:rsidR="00C75FE7" w:rsidRDefault="00C75FE7" w:rsidP="00C75FE7">
      <w:pPr>
        <w:pStyle w:val="NoSpacing"/>
        <w:numPr>
          <w:ilvl w:val="0"/>
          <w:numId w:val="1"/>
        </w:numPr>
        <w:tabs>
          <w:tab w:val="left" w:pos="851"/>
        </w:tabs>
        <w:rPr>
          <w:rFonts w:ascii="Bookman Old Style" w:hAnsi="Bookman Old Style"/>
          <w:b/>
          <w:sz w:val="24"/>
          <w:szCs w:val="24"/>
        </w:rPr>
      </w:pPr>
      <w:r>
        <w:rPr>
          <w:rFonts w:ascii="Bookman Old Style" w:hAnsi="Bookman Old Style"/>
          <w:b/>
          <w:sz w:val="24"/>
          <w:szCs w:val="24"/>
        </w:rPr>
        <w:t xml:space="preserve">Public Question Time from residents (Standing orders 3d – 3l)  </w:t>
      </w:r>
    </w:p>
    <w:p w14:paraId="23E16630" w14:textId="27EB314D" w:rsidR="0057524F" w:rsidRDefault="0057524F" w:rsidP="0057524F">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A member of the public questioned the increase of the Parish Council contribution to the council tax as being higher than that of WSCC at 20%</w:t>
      </w:r>
      <w:r w:rsidR="004C77B1">
        <w:rPr>
          <w:rFonts w:ascii="Bookman Old Style" w:hAnsi="Bookman Old Style"/>
          <w:bCs/>
          <w:sz w:val="24"/>
          <w:szCs w:val="24"/>
        </w:rPr>
        <w:t xml:space="preserve">. </w:t>
      </w:r>
    </w:p>
    <w:p w14:paraId="0AE074C2" w14:textId="323DFF60" w:rsidR="005450C8" w:rsidRDefault="005450C8" w:rsidP="0057524F">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WSCC council tax is capped at an increase of 5%</w:t>
      </w:r>
      <w:r w:rsidR="004C77B1">
        <w:rPr>
          <w:rFonts w:ascii="Bookman Old Style" w:hAnsi="Bookman Old Style"/>
          <w:bCs/>
          <w:sz w:val="24"/>
          <w:szCs w:val="24"/>
        </w:rPr>
        <w:t xml:space="preserve">. </w:t>
      </w:r>
      <w:r>
        <w:rPr>
          <w:rFonts w:ascii="Bookman Old Style" w:hAnsi="Bookman Old Style"/>
          <w:bCs/>
          <w:sz w:val="24"/>
          <w:szCs w:val="24"/>
        </w:rPr>
        <w:t xml:space="preserve">The 26 – 27 budget for the Parish Council saw an increase of </w:t>
      </w:r>
      <w:r w:rsidR="009B6FBD">
        <w:rPr>
          <w:rFonts w:ascii="Bookman Old Style" w:hAnsi="Bookman Old Style"/>
          <w:bCs/>
          <w:sz w:val="24"/>
          <w:szCs w:val="24"/>
        </w:rPr>
        <w:t>5.44% (£2.44 per week for a tax band D property)</w:t>
      </w:r>
      <w:r w:rsidR="004C77B1">
        <w:rPr>
          <w:rFonts w:ascii="Bookman Old Style" w:hAnsi="Bookman Old Style"/>
          <w:bCs/>
          <w:sz w:val="24"/>
          <w:szCs w:val="24"/>
        </w:rPr>
        <w:t xml:space="preserve">. </w:t>
      </w:r>
      <w:r w:rsidR="009B6FBD">
        <w:rPr>
          <w:rFonts w:ascii="Bookman Old Style" w:hAnsi="Bookman Old Style"/>
          <w:bCs/>
          <w:sz w:val="24"/>
          <w:szCs w:val="24"/>
        </w:rPr>
        <w:t>The clerk will send the details to the resident and any other resident who request</w:t>
      </w:r>
      <w:r w:rsidR="006E6198">
        <w:rPr>
          <w:rFonts w:ascii="Bookman Old Style" w:hAnsi="Bookman Old Style"/>
          <w:bCs/>
          <w:sz w:val="24"/>
          <w:szCs w:val="24"/>
        </w:rPr>
        <w:t>s</w:t>
      </w:r>
      <w:r w:rsidR="009B6FBD">
        <w:rPr>
          <w:rFonts w:ascii="Bookman Old Style" w:hAnsi="Bookman Old Style"/>
          <w:bCs/>
          <w:sz w:val="24"/>
          <w:szCs w:val="24"/>
        </w:rPr>
        <w:t xml:space="preserve"> them</w:t>
      </w:r>
      <w:r w:rsidR="0084413D">
        <w:rPr>
          <w:rFonts w:ascii="Bookman Old Style" w:hAnsi="Bookman Old Style"/>
          <w:bCs/>
          <w:sz w:val="24"/>
          <w:szCs w:val="24"/>
        </w:rPr>
        <w:t xml:space="preserve"> although they were printed in the Minutes of 1</w:t>
      </w:r>
      <w:r w:rsidR="0084413D" w:rsidRPr="0084413D">
        <w:rPr>
          <w:rFonts w:ascii="Bookman Old Style" w:hAnsi="Bookman Old Style"/>
          <w:bCs/>
          <w:sz w:val="24"/>
          <w:szCs w:val="24"/>
          <w:vertAlign w:val="superscript"/>
        </w:rPr>
        <w:t>st</w:t>
      </w:r>
      <w:r w:rsidR="0084413D">
        <w:rPr>
          <w:rFonts w:ascii="Bookman Old Style" w:hAnsi="Bookman Old Style"/>
          <w:bCs/>
          <w:sz w:val="24"/>
          <w:szCs w:val="24"/>
        </w:rPr>
        <w:t xml:space="preserve"> December 2025</w:t>
      </w:r>
      <w:r w:rsidR="009B6FBD">
        <w:rPr>
          <w:rFonts w:ascii="Bookman Old Style" w:hAnsi="Bookman Old Style"/>
          <w:bCs/>
          <w:sz w:val="24"/>
          <w:szCs w:val="24"/>
        </w:rPr>
        <w:t>.</w:t>
      </w:r>
    </w:p>
    <w:p w14:paraId="61D8B313" w14:textId="32BEA647" w:rsidR="007708AF" w:rsidRPr="0057524F" w:rsidRDefault="007708AF" w:rsidP="0057524F">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The member of the public who had brought the attention of the council to the increase in car parking charges (</w:t>
      </w:r>
      <w:r w:rsidR="00C31289">
        <w:rPr>
          <w:rFonts w:ascii="Bookman Old Style" w:hAnsi="Bookman Old Style"/>
          <w:bCs/>
          <w:sz w:val="24"/>
          <w:szCs w:val="24"/>
        </w:rPr>
        <w:t>reducing free parking) at Southgate reported that they had not gone back to the original system</w:t>
      </w:r>
      <w:r w:rsidR="00BD34A1">
        <w:rPr>
          <w:rFonts w:ascii="Bookman Old Style" w:hAnsi="Bookman Old Style"/>
          <w:bCs/>
          <w:sz w:val="24"/>
          <w:szCs w:val="24"/>
        </w:rPr>
        <w:t xml:space="preserve"> exactly,</w:t>
      </w:r>
      <w:r w:rsidR="00C31289">
        <w:rPr>
          <w:rFonts w:ascii="Bookman Old Style" w:hAnsi="Bookman Old Style"/>
          <w:bCs/>
          <w:sz w:val="24"/>
          <w:szCs w:val="24"/>
        </w:rPr>
        <w:t xml:space="preserve"> but </w:t>
      </w:r>
      <w:r w:rsidR="00D32BC1">
        <w:rPr>
          <w:rFonts w:ascii="Bookman Old Style" w:hAnsi="Bookman Old Style"/>
          <w:bCs/>
          <w:sz w:val="24"/>
          <w:szCs w:val="24"/>
        </w:rPr>
        <w:t xml:space="preserve">had increased the amount of free parking to 3 hours for the leisure centre with a further 2 hours </w:t>
      </w:r>
      <w:r w:rsidR="00BD34A1">
        <w:rPr>
          <w:rFonts w:ascii="Bookman Old Style" w:hAnsi="Bookman Old Style"/>
          <w:bCs/>
          <w:sz w:val="24"/>
          <w:szCs w:val="24"/>
        </w:rPr>
        <w:t>possible, which was a vast improvement.</w:t>
      </w:r>
    </w:p>
    <w:p w14:paraId="7ADC884A" w14:textId="45C380FF" w:rsidR="005F15B7" w:rsidRDefault="005F15B7" w:rsidP="00C75FE7">
      <w:pPr>
        <w:pStyle w:val="NoSpacing"/>
        <w:numPr>
          <w:ilvl w:val="0"/>
          <w:numId w:val="1"/>
        </w:numPr>
        <w:tabs>
          <w:tab w:val="left" w:pos="851"/>
        </w:tabs>
        <w:rPr>
          <w:rFonts w:ascii="Bookman Old Style" w:hAnsi="Bookman Old Style"/>
          <w:b/>
          <w:sz w:val="24"/>
          <w:szCs w:val="24"/>
        </w:rPr>
      </w:pPr>
      <w:r>
        <w:rPr>
          <w:rFonts w:ascii="Bookman Old Style" w:hAnsi="Bookman Old Style"/>
          <w:b/>
          <w:sz w:val="24"/>
          <w:szCs w:val="24"/>
        </w:rPr>
        <w:t>Crockerhill – update</w:t>
      </w:r>
    </w:p>
    <w:p w14:paraId="6B251419" w14:textId="7BDBF276" w:rsidR="001333BD" w:rsidRDefault="00884582" w:rsidP="005F15B7">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Nothing new to report – the same mayhem with vehicles everywhere being worked on</w:t>
      </w:r>
      <w:r w:rsidR="001A1580">
        <w:rPr>
          <w:rFonts w:ascii="Bookman Old Style" w:hAnsi="Bookman Old Style"/>
          <w:bCs/>
          <w:sz w:val="24"/>
          <w:szCs w:val="24"/>
        </w:rPr>
        <w:t xml:space="preserve"> and no clearing up afterwards</w:t>
      </w:r>
      <w:r w:rsidR="004C77B1">
        <w:rPr>
          <w:rFonts w:ascii="Bookman Old Style" w:hAnsi="Bookman Old Style"/>
          <w:bCs/>
          <w:sz w:val="24"/>
          <w:szCs w:val="24"/>
        </w:rPr>
        <w:t xml:space="preserve">. </w:t>
      </w:r>
      <w:r w:rsidR="001A1580">
        <w:rPr>
          <w:rFonts w:ascii="Bookman Old Style" w:hAnsi="Bookman Old Style"/>
          <w:bCs/>
          <w:sz w:val="24"/>
          <w:szCs w:val="24"/>
        </w:rPr>
        <w:t xml:space="preserve">One vehicle parked up in front of the Winterton </w:t>
      </w:r>
      <w:r w:rsidR="001333BD">
        <w:rPr>
          <w:rFonts w:ascii="Bookman Old Style" w:hAnsi="Bookman Old Style"/>
          <w:bCs/>
          <w:sz w:val="24"/>
          <w:szCs w:val="24"/>
        </w:rPr>
        <w:t>making it impossible to access</w:t>
      </w:r>
      <w:r w:rsidR="004C77B1">
        <w:rPr>
          <w:rFonts w:ascii="Bookman Old Style" w:hAnsi="Bookman Old Style"/>
          <w:bCs/>
          <w:sz w:val="24"/>
          <w:szCs w:val="24"/>
        </w:rPr>
        <w:t xml:space="preserve">. </w:t>
      </w:r>
      <w:r w:rsidR="00AC14DB">
        <w:rPr>
          <w:rFonts w:ascii="Bookman Old Style" w:hAnsi="Bookman Old Style"/>
          <w:bCs/>
          <w:sz w:val="24"/>
          <w:szCs w:val="24"/>
        </w:rPr>
        <w:t>The horse box which had been moved out of the field onto the road for repair</w:t>
      </w:r>
      <w:r w:rsidR="00F45DD9">
        <w:rPr>
          <w:rFonts w:ascii="Bookman Old Style" w:hAnsi="Bookman Old Style"/>
          <w:bCs/>
          <w:sz w:val="24"/>
          <w:szCs w:val="24"/>
        </w:rPr>
        <w:t xml:space="preserve"> was still there. </w:t>
      </w:r>
      <w:r w:rsidR="001333BD">
        <w:rPr>
          <w:rFonts w:ascii="Bookman Old Style" w:hAnsi="Bookman Old Style"/>
          <w:bCs/>
          <w:sz w:val="24"/>
          <w:szCs w:val="24"/>
        </w:rPr>
        <w:t>Cllr Potter reported that when he had visited all the stone kerbing had been destroyed by heavy vehicles</w:t>
      </w:r>
      <w:r w:rsidR="00AC14DB">
        <w:rPr>
          <w:rFonts w:ascii="Bookman Old Style" w:hAnsi="Bookman Old Style"/>
          <w:bCs/>
          <w:sz w:val="24"/>
          <w:szCs w:val="24"/>
        </w:rPr>
        <w:t>.</w:t>
      </w:r>
    </w:p>
    <w:p w14:paraId="1C388CF2" w14:textId="2CC1BD97" w:rsidR="00C75FE7" w:rsidRDefault="001333BD" w:rsidP="005F15B7">
      <w:pPr>
        <w:pStyle w:val="NoSpacing"/>
        <w:tabs>
          <w:tab w:val="left" w:pos="851"/>
        </w:tabs>
        <w:ind w:left="0" w:firstLine="0"/>
        <w:rPr>
          <w:rFonts w:ascii="Bookman Old Style" w:hAnsi="Bookman Old Style"/>
          <w:b/>
          <w:sz w:val="24"/>
          <w:szCs w:val="24"/>
        </w:rPr>
      </w:pPr>
      <w:r>
        <w:rPr>
          <w:rFonts w:ascii="Bookman Old Style" w:hAnsi="Bookman Old Style"/>
          <w:bCs/>
          <w:sz w:val="24"/>
          <w:szCs w:val="24"/>
        </w:rPr>
        <w:t>Clerk to write to Traffic Commissioner.</w:t>
      </w:r>
      <w:r w:rsidR="00C75FE7">
        <w:rPr>
          <w:rFonts w:ascii="Bookman Old Style" w:hAnsi="Bookman Old Style"/>
          <w:b/>
          <w:sz w:val="24"/>
          <w:szCs w:val="24"/>
        </w:rPr>
        <w:t xml:space="preserve"> </w:t>
      </w:r>
    </w:p>
    <w:p w14:paraId="556C6882" w14:textId="6922B4AD" w:rsidR="00F45DD9" w:rsidRPr="00F45DD9" w:rsidRDefault="00F45DD9" w:rsidP="00F45DD9">
      <w:pPr>
        <w:pStyle w:val="NoSpacing"/>
        <w:pBdr>
          <w:top w:val="single" w:sz="4" w:space="1" w:color="auto"/>
          <w:left w:val="single" w:sz="4" w:space="4" w:color="auto"/>
          <w:bottom w:val="single" w:sz="4" w:space="1" w:color="auto"/>
          <w:right w:val="single" w:sz="4" w:space="4" w:color="auto"/>
        </w:pBdr>
        <w:tabs>
          <w:tab w:val="left" w:pos="851"/>
        </w:tabs>
        <w:ind w:left="0" w:firstLine="0"/>
        <w:rPr>
          <w:rFonts w:ascii="Bookman Old Style" w:hAnsi="Bookman Old Style"/>
          <w:bCs/>
          <w:color w:val="EE0000"/>
          <w:sz w:val="24"/>
          <w:szCs w:val="24"/>
        </w:rPr>
      </w:pPr>
      <w:r w:rsidRPr="00F45DD9">
        <w:rPr>
          <w:rFonts w:ascii="Bookman Old Style" w:hAnsi="Bookman Old Style"/>
          <w:bCs/>
          <w:color w:val="EE0000"/>
          <w:sz w:val="24"/>
          <w:szCs w:val="24"/>
        </w:rPr>
        <w:t xml:space="preserve">Action </w:t>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Pr>
          <w:rFonts w:ascii="Bookman Old Style" w:hAnsi="Bookman Old Style"/>
          <w:bCs/>
          <w:color w:val="EE0000"/>
          <w:sz w:val="24"/>
          <w:szCs w:val="24"/>
        </w:rPr>
        <w:tab/>
      </w:r>
      <w:r w:rsidRPr="00F45DD9">
        <w:rPr>
          <w:rFonts w:ascii="Bookman Old Style" w:hAnsi="Bookman Old Style"/>
          <w:bCs/>
          <w:color w:val="EE0000"/>
          <w:sz w:val="24"/>
          <w:szCs w:val="24"/>
        </w:rPr>
        <w:t>Clerk</w:t>
      </w:r>
    </w:p>
    <w:p w14:paraId="1F39F382" w14:textId="03D3F75A" w:rsidR="00C75FE7" w:rsidRDefault="00C75FE7" w:rsidP="00C75FE7">
      <w:pPr>
        <w:pStyle w:val="NoSpacing"/>
        <w:numPr>
          <w:ilvl w:val="0"/>
          <w:numId w:val="1"/>
        </w:numPr>
        <w:tabs>
          <w:tab w:val="left" w:pos="851"/>
        </w:tabs>
        <w:rPr>
          <w:rFonts w:ascii="Bookman Old Style" w:hAnsi="Bookman Old Style"/>
          <w:b/>
          <w:sz w:val="24"/>
          <w:szCs w:val="24"/>
        </w:rPr>
      </w:pPr>
      <w:r w:rsidRPr="00343404">
        <w:rPr>
          <w:rFonts w:ascii="Bookman Old Style" w:hAnsi="Bookman Old Style"/>
          <w:b/>
          <w:sz w:val="24"/>
          <w:szCs w:val="24"/>
        </w:rPr>
        <w:t xml:space="preserve"> </w:t>
      </w:r>
      <w:r w:rsidR="009A7754">
        <w:rPr>
          <w:rFonts w:ascii="Bookman Old Style" w:hAnsi="Bookman Old Style"/>
          <w:b/>
          <w:sz w:val="24"/>
          <w:szCs w:val="24"/>
        </w:rPr>
        <w:t>Interviews for new Parish Clerk – team and procedure to be followed.</w:t>
      </w:r>
    </w:p>
    <w:p w14:paraId="2047D418" w14:textId="68E8EAE7" w:rsidR="009A7754" w:rsidRDefault="000C72AF" w:rsidP="009A7754">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One of the candidates who had attended the meeting was asked to leave the meeting for the duration of this item.</w:t>
      </w:r>
    </w:p>
    <w:p w14:paraId="0D3F7C13" w14:textId="18B02A8B" w:rsidR="00C75FE7" w:rsidRPr="003F2BE0" w:rsidRDefault="005C685B" w:rsidP="003F2BE0">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lastRenderedPageBreak/>
        <w:t xml:space="preserve">The staffing committee (Cllrs Lovejoy and Barnes) and Cllr Potter will be </w:t>
      </w:r>
      <w:r w:rsidR="00193719">
        <w:rPr>
          <w:rFonts w:ascii="Bookman Old Style" w:hAnsi="Bookman Old Style"/>
          <w:bCs/>
          <w:sz w:val="24"/>
          <w:szCs w:val="24"/>
        </w:rPr>
        <w:t xml:space="preserve">on </w:t>
      </w:r>
      <w:r>
        <w:rPr>
          <w:rFonts w:ascii="Bookman Old Style" w:hAnsi="Bookman Old Style"/>
          <w:bCs/>
          <w:sz w:val="24"/>
          <w:szCs w:val="24"/>
        </w:rPr>
        <w:t>the interviewing panel on Wednesday 15</w:t>
      </w:r>
      <w:r w:rsidRPr="005C685B">
        <w:rPr>
          <w:rFonts w:ascii="Bookman Old Style" w:hAnsi="Bookman Old Style"/>
          <w:bCs/>
          <w:sz w:val="24"/>
          <w:szCs w:val="24"/>
          <w:vertAlign w:val="superscript"/>
        </w:rPr>
        <w:t>th</w:t>
      </w:r>
      <w:r>
        <w:rPr>
          <w:rFonts w:ascii="Bookman Old Style" w:hAnsi="Bookman Old Style"/>
          <w:bCs/>
          <w:sz w:val="24"/>
          <w:szCs w:val="24"/>
        </w:rPr>
        <w:t xml:space="preserve"> April from 3 – </w:t>
      </w:r>
      <w:r w:rsidR="00193719">
        <w:rPr>
          <w:rFonts w:ascii="Bookman Old Style" w:hAnsi="Bookman Old Style"/>
          <w:bCs/>
          <w:sz w:val="24"/>
          <w:szCs w:val="24"/>
        </w:rPr>
        <w:t>6pm.</w:t>
      </w:r>
      <w:r w:rsidR="00132ECC">
        <w:rPr>
          <w:rFonts w:ascii="Bookman Old Style" w:hAnsi="Bookman Old Style"/>
          <w:bCs/>
          <w:sz w:val="24"/>
          <w:szCs w:val="24"/>
        </w:rPr>
        <w:t xml:space="preserve"> </w:t>
      </w:r>
      <w:r w:rsidR="008C0DD3">
        <w:rPr>
          <w:rFonts w:ascii="Bookman Old Style" w:hAnsi="Bookman Old Style"/>
          <w:bCs/>
          <w:sz w:val="24"/>
          <w:szCs w:val="24"/>
        </w:rPr>
        <w:t>Cllr Potter said there had been four candidates but one had found a post already</w:t>
      </w:r>
      <w:r w:rsidR="004C77B1">
        <w:rPr>
          <w:rFonts w:ascii="Bookman Old Style" w:hAnsi="Bookman Old Style"/>
          <w:bCs/>
          <w:sz w:val="24"/>
          <w:szCs w:val="24"/>
        </w:rPr>
        <w:t xml:space="preserve">. </w:t>
      </w:r>
      <w:r w:rsidR="00132ECC">
        <w:rPr>
          <w:rFonts w:ascii="Bookman Old Style" w:hAnsi="Bookman Old Style"/>
          <w:bCs/>
          <w:sz w:val="24"/>
          <w:szCs w:val="24"/>
        </w:rPr>
        <w:t xml:space="preserve">The clerk had circulated </w:t>
      </w:r>
      <w:r w:rsidR="00DD548A">
        <w:rPr>
          <w:rFonts w:ascii="Bookman Old Style" w:hAnsi="Bookman Old Style"/>
          <w:bCs/>
          <w:sz w:val="24"/>
          <w:szCs w:val="24"/>
        </w:rPr>
        <w:t>examples of questions etc to the team</w:t>
      </w:r>
      <w:r w:rsidR="004C77B1">
        <w:rPr>
          <w:rFonts w:ascii="Bookman Old Style" w:hAnsi="Bookman Old Style"/>
          <w:bCs/>
          <w:sz w:val="24"/>
          <w:szCs w:val="24"/>
        </w:rPr>
        <w:t xml:space="preserve">. </w:t>
      </w:r>
      <w:r w:rsidR="00DD548A">
        <w:rPr>
          <w:rFonts w:ascii="Bookman Old Style" w:hAnsi="Bookman Old Style"/>
          <w:bCs/>
          <w:sz w:val="24"/>
          <w:szCs w:val="24"/>
        </w:rPr>
        <w:t xml:space="preserve">No other </w:t>
      </w:r>
      <w:r w:rsidR="003F2BE0">
        <w:rPr>
          <w:rFonts w:ascii="Bookman Old Style" w:hAnsi="Bookman Old Style"/>
          <w:bCs/>
          <w:sz w:val="24"/>
          <w:szCs w:val="24"/>
        </w:rPr>
        <w:t>requests were made of the panel.</w:t>
      </w:r>
    </w:p>
    <w:p w14:paraId="5787A112" w14:textId="77777777" w:rsidR="00C75FE7" w:rsidRPr="003F2BE0" w:rsidRDefault="00C75FE7" w:rsidP="00C75FE7">
      <w:pPr>
        <w:pStyle w:val="NoSpacing"/>
        <w:numPr>
          <w:ilvl w:val="0"/>
          <w:numId w:val="1"/>
        </w:numPr>
        <w:tabs>
          <w:tab w:val="left" w:pos="851"/>
        </w:tabs>
        <w:ind w:left="357" w:hanging="357"/>
        <w:rPr>
          <w:rFonts w:ascii="Bookman Old Style" w:hAnsi="Bookman Old Style"/>
          <w:b/>
          <w:bCs/>
          <w:sz w:val="24"/>
          <w:szCs w:val="24"/>
        </w:rPr>
      </w:pPr>
      <w:r>
        <w:rPr>
          <w:rFonts w:ascii="Bookman Old Style" w:hAnsi="Bookman Old Style"/>
          <w:b/>
          <w:sz w:val="24"/>
          <w:szCs w:val="24"/>
        </w:rPr>
        <w:t>Boxgrove Neighbourhood Plan update</w:t>
      </w:r>
    </w:p>
    <w:p w14:paraId="72E76A9C" w14:textId="177F4D86" w:rsidR="003F2BE0" w:rsidRDefault="00840720" w:rsidP="003F2BE0">
      <w:pPr>
        <w:pStyle w:val="NoSpacing"/>
        <w:tabs>
          <w:tab w:val="left" w:pos="851"/>
        </w:tabs>
        <w:ind w:left="0" w:firstLine="0"/>
        <w:rPr>
          <w:rFonts w:ascii="Bookman Old Style" w:hAnsi="Bookman Old Style"/>
          <w:sz w:val="24"/>
          <w:szCs w:val="24"/>
        </w:rPr>
      </w:pPr>
      <w:r>
        <w:rPr>
          <w:rFonts w:ascii="Bookman Old Style" w:hAnsi="Bookman Old Style"/>
          <w:sz w:val="24"/>
          <w:szCs w:val="24"/>
        </w:rPr>
        <w:t xml:space="preserve">Mr Leah said that there was not </w:t>
      </w:r>
      <w:r w:rsidR="004C77B1">
        <w:rPr>
          <w:rFonts w:ascii="Bookman Old Style" w:hAnsi="Bookman Old Style"/>
          <w:sz w:val="24"/>
          <w:szCs w:val="24"/>
        </w:rPr>
        <w:t>much</w:t>
      </w:r>
      <w:r>
        <w:rPr>
          <w:rFonts w:ascii="Bookman Old Style" w:hAnsi="Bookman Old Style"/>
          <w:sz w:val="24"/>
          <w:szCs w:val="24"/>
        </w:rPr>
        <w:t xml:space="preserve"> to report and the team has finished what they set out to do</w:t>
      </w:r>
      <w:r w:rsidR="004C77B1">
        <w:rPr>
          <w:rFonts w:ascii="Bookman Old Style" w:hAnsi="Bookman Old Style"/>
          <w:sz w:val="24"/>
          <w:szCs w:val="24"/>
        </w:rPr>
        <w:t xml:space="preserve">. </w:t>
      </w:r>
      <w:r w:rsidR="000E0FE6">
        <w:rPr>
          <w:rFonts w:ascii="Bookman Old Style" w:hAnsi="Bookman Old Style"/>
          <w:sz w:val="24"/>
          <w:szCs w:val="24"/>
        </w:rPr>
        <w:t xml:space="preserve">CDC has not advertised the Consultation </w:t>
      </w:r>
      <w:r w:rsidR="002F102E">
        <w:rPr>
          <w:rFonts w:ascii="Bookman Old Style" w:hAnsi="Bookman Old Style"/>
          <w:sz w:val="24"/>
          <w:szCs w:val="24"/>
        </w:rPr>
        <w:t>yet,</w:t>
      </w:r>
      <w:r w:rsidR="000E0FE6">
        <w:rPr>
          <w:rFonts w:ascii="Bookman Old Style" w:hAnsi="Bookman Old Style"/>
          <w:sz w:val="24"/>
          <w:szCs w:val="24"/>
        </w:rPr>
        <w:t xml:space="preserve"> but </w:t>
      </w:r>
      <w:r w:rsidR="0090456E">
        <w:rPr>
          <w:rFonts w:ascii="Bookman Old Style" w:hAnsi="Bookman Old Style"/>
          <w:sz w:val="24"/>
          <w:szCs w:val="24"/>
        </w:rPr>
        <w:t>they will try and advertise for 25</w:t>
      </w:r>
      <w:r w:rsidR="0090456E" w:rsidRPr="0090456E">
        <w:rPr>
          <w:rFonts w:ascii="Bookman Old Style" w:hAnsi="Bookman Old Style"/>
          <w:sz w:val="24"/>
          <w:szCs w:val="24"/>
          <w:vertAlign w:val="superscript"/>
        </w:rPr>
        <w:t>th</w:t>
      </w:r>
      <w:r w:rsidR="0090456E">
        <w:rPr>
          <w:rFonts w:ascii="Bookman Old Style" w:hAnsi="Bookman Old Style"/>
          <w:sz w:val="24"/>
          <w:szCs w:val="24"/>
        </w:rPr>
        <w:t xml:space="preserve"> April</w:t>
      </w:r>
      <w:r w:rsidR="00B511C6">
        <w:rPr>
          <w:rFonts w:ascii="Bookman Old Style" w:hAnsi="Bookman Old Style"/>
          <w:sz w:val="24"/>
          <w:szCs w:val="24"/>
        </w:rPr>
        <w:t>.</w:t>
      </w:r>
    </w:p>
    <w:p w14:paraId="606DFB90" w14:textId="62240F15" w:rsidR="00B511C6" w:rsidRDefault="00B511C6" w:rsidP="003F2BE0">
      <w:pPr>
        <w:pStyle w:val="NoSpacing"/>
        <w:tabs>
          <w:tab w:val="left" w:pos="851"/>
        </w:tabs>
        <w:ind w:left="0" w:firstLine="0"/>
        <w:rPr>
          <w:rFonts w:ascii="Bookman Old Style" w:hAnsi="Bookman Old Style"/>
          <w:sz w:val="24"/>
          <w:szCs w:val="24"/>
        </w:rPr>
      </w:pPr>
      <w:r>
        <w:rPr>
          <w:rFonts w:ascii="Bookman Old Style" w:hAnsi="Bookman Old Style"/>
          <w:sz w:val="24"/>
          <w:szCs w:val="24"/>
        </w:rPr>
        <w:t>The team is hopeful that the Inspector will have finished by the end of the Summer</w:t>
      </w:r>
      <w:r w:rsidR="002F102E">
        <w:rPr>
          <w:rFonts w:ascii="Bookman Old Style" w:hAnsi="Bookman Old Style"/>
          <w:sz w:val="24"/>
          <w:szCs w:val="24"/>
        </w:rPr>
        <w:t xml:space="preserve">. </w:t>
      </w:r>
      <w:r w:rsidR="000A247E">
        <w:rPr>
          <w:rFonts w:ascii="Bookman Old Style" w:hAnsi="Bookman Old Style"/>
          <w:sz w:val="24"/>
          <w:szCs w:val="24"/>
        </w:rPr>
        <w:t>The big disappointment is that the Folly application has still not been to committee</w:t>
      </w:r>
      <w:r w:rsidR="00DB7466">
        <w:rPr>
          <w:rFonts w:ascii="Bookman Old Style" w:hAnsi="Bookman Old Style"/>
          <w:sz w:val="24"/>
          <w:szCs w:val="24"/>
        </w:rPr>
        <w:t xml:space="preserve"> which is very frustrating</w:t>
      </w:r>
      <w:r w:rsidR="002F102E">
        <w:rPr>
          <w:rFonts w:ascii="Bookman Old Style" w:hAnsi="Bookman Old Style"/>
          <w:sz w:val="24"/>
          <w:szCs w:val="24"/>
        </w:rPr>
        <w:t xml:space="preserve">. </w:t>
      </w:r>
      <w:r w:rsidR="00DB7466">
        <w:rPr>
          <w:rFonts w:ascii="Bookman Old Style" w:hAnsi="Bookman Old Style"/>
          <w:sz w:val="24"/>
          <w:szCs w:val="24"/>
        </w:rPr>
        <w:t xml:space="preserve">Unless this moves forward the application will </w:t>
      </w:r>
      <w:r w:rsidR="002F102E">
        <w:rPr>
          <w:rFonts w:ascii="Bookman Old Style" w:hAnsi="Bookman Old Style"/>
          <w:sz w:val="24"/>
          <w:szCs w:val="24"/>
        </w:rPr>
        <w:t>be</w:t>
      </w:r>
      <w:r w:rsidR="00DB7466">
        <w:rPr>
          <w:rFonts w:ascii="Bookman Old Style" w:hAnsi="Bookman Old Style"/>
          <w:sz w:val="24"/>
          <w:szCs w:val="24"/>
        </w:rPr>
        <w:t xml:space="preserve"> withdrawn.</w:t>
      </w:r>
    </w:p>
    <w:p w14:paraId="63C7BA1F" w14:textId="39CA46ED" w:rsidR="00232AED" w:rsidRDefault="00232AED" w:rsidP="003F2BE0">
      <w:pPr>
        <w:pStyle w:val="NoSpacing"/>
        <w:tabs>
          <w:tab w:val="left" w:pos="851"/>
        </w:tabs>
        <w:ind w:left="0" w:firstLine="0"/>
        <w:rPr>
          <w:rFonts w:ascii="Bookman Old Style" w:hAnsi="Bookman Old Style"/>
          <w:sz w:val="24"/>
          <w:szCs w:val="24"/>
        </w:rPr>
      </w:pPr>
      <w:r>
        <w:rPr>
          <w:rFonts w:ascii="Bookman Old Style" w:hAnsi="Bookman Old Style"/>
          <w:sz w:val="24"/>
          <w:szCs w:val="24"/>
        </w:rPr>
        <w:t>Mr Leah asked the Clerk to chase for the notes from the Planning meeting which had been held by CDC</w:t>
      </w:r>
      <w:r w:rsidR="0015347A">
        <w:rPr>
          <w:rFonts w:ascii="Bookman Old Style" w:hAnsi="Bookman Old Style"/>
          <w:sz w:val="24"/>
          <w:szCs w:val="24"/>
        </w:rPr>
        <w:t>.</w:t>
      </w:r>
    </w:p>
    <w:p w14:paraId="52F752CA" w14:textId="77777777" w:rsidR="0015347A" w:rsidRPr="00F45DD9" w:rsidRDefault="0015347A" w:rsidP="0015347A">
      <w:pPr>
        <w:pStyle w:val="NoSpacing"/>
        <w:pBdr>
          <w:top w:val="single" w:sz="4" w:space="1" w:color="auto"/>
          <w:left w:val="single" w:sz="4" w:space="4" w:color="auto"/>
          <w:bottom w:val="single" w:sz="4" w:space="1" w:color="auto"/>
          <w:right w:val="single" w:sz="4" w:space="4" w:color="auto"/>
        </w:pBdr>
        <w:tabs>
          <w:tab w:val="left" w:pos="851"/>
        </w:tabs>
        <w:ind w:left="0" w:firstLine="0"/>
        <w:rPr>
          <w:rFonts w:ascii="Bookman Old Style" w:hAnsi="Bookman Old Style"/>
          <w:bCs/>
          <w:color w:val="EE0000"/>
          <w:sz w:val="24"/>
          <w:szCs w:val="24"/>
        </w:rPr>
      </w:pPr>
      <w:r w:rsidRPr="00F45DD9">
        <w:rPr>
          <w:rFonts w:ascii="Bookman Old Style" w:hAnsi="Bookman Old Style"/>
          <w:bCs/>
          <w:color w:val="EE0000"/>
          <w:sz w:val="24"/>
          <w:szCs w:val="24"/>
        </w:rPr>
        <w:t xml:space="preserve">Action </w:t>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sidRPr="00F45DD9">
        <w:rPr>
          <w:rFonts w:ascii="Bookman Old Style" w:hAnsi="Bookman Old Style"/>
          <w:bCs/>
          <w:color w:val="EE0000"/>
          <w:sz w:val="24"/>
          <w:szCs w:val="24"/>
        </w:rPr>
        <w:tab/>
      </w:r>
      <w:r>
        <w:rPr>
          <w:rFonts w:ascii="Bookman Old Style" w:hAnsi="Bookman Old Style"/>
          <w:bCs/>
          <w:color w:val="EE0000"/>
          <w:sz w:val="24"/>
          <w:szCs w:val="24"/>
        </w:rPr>
        <w:tab/>
      </w:r>
      <w:r w:rsidRPr="00F45DD9">
        <w:rPr>
          <w:rFonts w:ascii="Bookman Old Style" w:hAnsi="Bookman Old Style"/>
          <w:bCs/>
          <w:color w:val="EE0000"/>
          <w:sz w:val="24"/>
          <w:szCs w:val="24"/>
        </w:rPr>
        <w:t>Clerk</w:t>
      </w:r>
    </w:p>
    <w:p w14:paraId="55AF9646" w14:textId="4038428C" w:rsidR="00C75FE7" w:rsidRPr="008856C0" w:rsidRDefault="003D6970" w:rsidP="006F2537">
      <w:pPr>
        <w:pStyle w:val="NoSpacing"/>
        <w:tabs>
          <w:tab w:val="left" w:pos="851"/>
        </w:tabs>
        <w:ind w:left="0" w:firstLine="0"/>
        <w:rPr>
          <w:rFonts w:ascii="Bookman Old Style" w:hAnsi="Bookman Old Style"/>
          <w:sz w:val="24"/>
          <w:szCs w:val="24"/>
        </w:rPr>
      </w:pPr>
      <w:r>
        <w:rPr>
          <w:rFonts w:ascii="Bookman Old Style" w:hAnsi="Bookman Old Style"/>
          <w:sz w:val="24"/>
          <w:szCs w:val="24"/>
        </w:rPr>
        <w:t>CDC are unable to increase their land supply</w:t>
      </w:r>
      <w:r w:rsidR="00601D52">
        <w:rPr>
          <w:rFonts w:ascii="Bookman Old Style" w:hAnsi="Bookman Old Style"/>
          <w:sz w:val="24"/>
          <w:szCs w:val="24"/>
        </w:rPr>
        <w:t xml:space="preserve"> to meet the requirements and a call for sites has gone out</w:t>
      </w:r>
      <w:r w:rsidR="006F2537">
        <w:rPr>
          <w:rFonts w:ascii="Bookman Old Style" w:hAnsi="Bookman Old Style"/>
          <w:sz w:val="24"/>
          <w:szCs w:val="24"/>
        </w:rPr>
        <w:t>.</w:t>
      </w:r>
    </w:p>
    <w:p w14:paraId="4C24CC94" w14:textId="0F38CAD4" w:rsidR="00C75FE7" w:rsidRPr="008856C0" w:rsidRDefault="00C75FE7" w:rsidP="00C75FE7">
      <w:pPr>
        <w:pStyle w:val="ColorfulList-Accent11"/>
        <w:numPr>
          <w:ilvl w:val="0"/>
          <w:numId w:val="1"/>
        </w:numPr>
        <w:tabs>
          <w:tab w:val="left" w:pos="851"/>
        </w:tabs>
        <w:ind w:left="357" w:hanging="357"/>
        <w:rPr>
          <w:rFonts w:ascii="Bookman Old Style" w:hAnsi="Bookman Old Style"/>
          <w:sz w:val="24"/>
          <w:szCs w:val="24"/>
        </w:rPr>
      </w:pPr>
      <w:r>
        <w:rPr>
          <w:rFonts w:ascii="Bookman Old Style" w:hAnsi="Bookman Old Style"/>
          <w:b/>
          <w:sz w:val="24"/>
          <w:szCs w:val="24"/>
        </w:rPr>
        <w:t xml:space="preserve">Planning Applications to be </w:t>
      </w:r>
      <w:r w:rsidR="002F102E">
        <w:rPr>
          <w:rFonts w:ascii="Bookman Old Style" w:hAnsi="Bookman Old Style"/>
          <w:b/>
          <w:sz w:val="24"/>
          <w:szCs w:val="24"/>
        </w:rPr>
        <w:t>decided.</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835"/>
        <w:gridCol w:w="2835"/>
      </w:tblGrid>
      <w:tr w:rsidR="005D362D" w:rsidRPr="001F099A" w14:paraId="3895D7CF" w14:textId="77777777" w:rsidTr="001E7A1B">
        <w:trPr>
          <w:trHeight w:val="315"/>
        </w:trPr>
        <w:tc>
          <w:tcPr>
            <w:tcW w:w="2122" w:type="dxa"/>
            <w:tcBorders>
              <w:bottom w:val="single" w:sz="4" w:space="0" w:color="auto"/>
            </w:tcBorders>
            <w:shd w:val="clear" w:color="auto" w:fill="EAAD00"/>
          </w:tcPr>
          <w:p w14:paraId="229BE850" w14:textId="77777777" w:rsidR="005D362D" w:rsidRPr="001F099A" w:rsidRDefault="005D362D" w:rsidP="005D362D">
            <w:pPr>
              <w:ind w:left="357"/>
              <w:rPr>
                <w:rFonts w:ascii="Bookman Old Style" w:hAnsi="Bookman Old Style"/>
                <w:sz w:val="20"/>
                <w:szCs w:val="20"/>
              </w:rPr>
            </w:pPr>
            <w:r w:rsidRPr="001F099A">
              <w:rPr>
                <w:rFonts w:ascii="Bookman Old Style" w:hAnsi="Bookman Old Style"/>
                <w:sz w:val="20"/>
                <w:szCs w:val="20"/>
              </w:rPr>
              <w:t>Planning number</w:t>
            </w:r>
          </w:p>
        </w:tc>
        <w:tc>
          <w:tcPr>
            <w:tcW w:w="2126" w:type="dxa"/>
            <w:tcBorders>
              <w:bottom w:val="single" w:sz="4" w:space="0" w:color="auto"/>
            </w:tcBorders>
            <w:shd w:val="clear" w:color="auto" w:fill="EAAD00"/>
          </w:tcPr>
          <w:p w14:paraId="522BFEFB" w14:textId="77777777" w:rsidR="005D362D" w:rsidRPr="001F099A" w:rsidRDefault="005D362D" w:rsidP="005D362D">
            <w:pPr>
              <w:ind w:left="0" w:firstLine="0"/>
              <w:rPr>
                <w:rFonts w:ascii="Bookman Old Style" w:hAnsi="Bookman Old Style"/>
                <w:sz w:val="20"/>
                <w:szCs w:val="20"/>
              </w:rPr>
            </w:pPr>
            <w:r w:rsidRPr="001F099A">
              <w:rPr>
                <w:rFonts w:ascii="Bookman Old Style" w:hAnsi="Bookman Old Style"/>
                <w:sz w:val="20"/>
                <w:szCs w:val="20"/>
              </w:rPr>
              <w:t>Address</w:t>
            </w:r>
          </w:p>
        </w:tc>
        <w:tc>
          <w:tcPr>
            <w:tcW w:w="2835" w:type="dxa"/>
            <w:tcBorders>
              <w:bottom w:val="single" w:sz="4" w:space="0" w:color="auto"/>
            </w:tcBorders>
            <w:shd w:val="clear" w:color="auto" w:fill="EAAD00"/>
          </w:tcPr>
          <w:p w14:paraId="7CE1CCAE" w14:textId="77777777" w:rsidR="005D362D" w:rsidRPr="001F099A" w:rsidRDefault="005D362D" w:rsidP="005D362D">
            <w:pPr>
              <w:ind w:left="357"/>
              <w:rPr>
                <w:rFonts w:ascii="Bookman Old Style" w:hAnsi="Bookman Old Style"/>
                <w:sz w:val="20"/>
                <w:szCs w:val="20"/>
              </w:rPr>
            </w:pPr>
            <w:r w:rsidRPr="001F099A">
              <w:rPr>
                <w:rFonts w:ascii="Bookman Old Style" w:hAnsi="Bookman Old Style"/>
                <w:sz w:val="20"/>
                <w:szCs w:val="20"/>
              </w:rPr>
              <w:t>Detail</w:t>
            </w:r>
          </w:p>
        </w:tc>
        <w:tc>
          <w:tcPr>
            <w:tcW w:w="2835" w:type="dxa"/>
            <w:tcBorders>
              <w:bottom w:val="single" w:sz="4" w:space="0" w:color="auto"/>
            </w:tcBorders>
            <w:shd w:val="clear" w:color="auto" w:fill="EAAD00"/>
          </w:tcPr>
          <w:p w14:paraId="7D7625D2" w14:textId="618C713F" w:rsidR="005D362D" w:rsidRPr="001F099A" w:rsidRDefault="001E7A1B" w:rsidP="00A27B47">
            <w:pPr>
              <w:pStyle w:val="BalloonText"/>
              <w:spacing w:line="276" w:lineRule="auto"/>
              <w:rPr>
                <w:rFonts w:ascii="Bookman Old Style" w:hAnsi="Bookman Old Style"/>
                <w:sz w:val="20"/>
                <w:szCs w:val="20"/>
                <w:lang w:val="en-GB" w:eastAsia="en-US"/>
              </w:rPr>
            </w:pPr>
            <w:r>
              <w:rPr>
                <w:rFonts w:ascii="Bookman Old Style" w:hAnsi="Bookman Old Style"/>
                <w:sz w:val="20"/>
                <w:szCs w:val="20"/>
                <w:lang w:val="en-GB" w:eastAsia="en-US"/>
              </w:rPr>
              <w:t>Comments</w:t>
            </w:r>
          </w:p>
        </w:tc>
      </w:tr>
      <w:tr w:rsidR="005D362D" w:rsidRPr="001F099A" w14:paraId="762EBDE4" w14:textId="77777777" w:rsidTr="001E7A1B">
        <w:tc>
          <w:tcPr>
            <w:tcW w:w="2122" w:type="dxa"/>
            <w:shd w:val="clear" w:color="auto" w:fill="FFE599"/>
            <w:vAlign w:val="bottom"/>
          </w:tcPr>
          <w:p w14:paraId="6784F70A" w14:textId="77777777" w:rsidR="005D362D" w:rsidRPr="00FA0C99" w:rsidRDefault="005D362D" w:rsidP="005D362D">
            <w:pPr>
              <w:ind w:left="357"/>
              <w:rPr>
                <w:rFonts w:ascii="Comic Sans MS" w:hAnsi="Comic Sans MS"/>
                <w:color w:val="000000"/>
                <w:sz w:val="16"/>
                <w:szCs w:val="16"/>
              </w:rPr>
            </w:pPr>
            <w:r w:rsidRPr="00FA0C99">
              <w:rPr>
                <w:rFonts w:ascii="Comic Sans MS" w:hAnsi="Comic Sans MS"/>
                <w:color w:val="000000"/>
                <w:sz w:val="16"/>
                <w:szCs w:val="16"/>
              </w:rPr>
              <w:t>BX/26/00553/DOM</w:t>
            </w:r>
          </w:p>
          <w:p w14:paraId="7306287A" w14:textId="77777777" w:rsidR="005D362D" w:rsidRPr="00FA0C99" w:rsidRDefault="005D362D" w:rsidP="005D362D">
            <w:pPr>
              <w:ind w:left="357"/>
              <w:rPr>
                <w:rFonts w:ascii="Comic Sans MS" w:hAnsi="Comic Sans MS"/>
                <w:color w:val="FFC000"/>
                <w:sz w:val="16"/>
                <w:szCs w:val="16"/>
              </w:rPr>
            </w:pPr>
            <w:r w:rsidRPr="00FA0C99">
              <w:rPr>
                <w:rFonts w:ascii="Comic Sans MS" w:hAnsi="Comic Sans MS"/>
                <w:color w:val="000000"/>
                <w:sz w:val="16"/>
                <w:szCs w:val="16"/>
              </w:rPr>
              <w:t>BX/26/00554/DOM</w:t>
            </w:r>
          </w:p>
        </w:tc>
        <w:tc>
          <w:tcPr>
            <w:tcW w:w="2126" w:type="dxa"/>
            <w:shd w:val="clear" w:color="auto" w:fill="FFE599"/>
            <w:vAlign w:val="bottom"/>
          </w:tcPr>
          <w:p w14:paraId="4E4BB519" w14:textId="6DA81E76" w:rsidR="005D362D" w:rsidRPr="00FA0C99" w:rsidRDefault="005D362D" w:rsidP="001E7A1B">
            <w:pPr>
              <w:ind w:left="0" w:firstLine="0"/>
              <w:rPr>
                <w:rFonts w:ascii="Comic Sans MS" w:hAnsi="Comic Sans MS"/>
                <w:color w:val="FFC000"/>
                <w:sz w:val="16"/>
                <w:szCs w:val="16"/>
              </w:rPr>
            </w:pPr>
            <w:r w:rsidRPr="00FA0C99">
              <w:rPr>
                <w:rFonts w:ascii="Comic Sans MS" w:hAnsi="Comic Sans MS"/>
                <w:color w:val="000000"/>
                <w:sz w:val="16"/>
                <w:szCs w:val="16"/>
              </w:rPr>
              <w:t>Rose Cottage Halnaker Boxgrove Chicheste</w:t>
            </w:r>
            <w:r>
              <w:rPr>
                <w:rFonts w:ascii="Comic Sans MS" w:hAnsi="Comic Sans MS"/>
                <w:color w:val="000000"/>
                <w:sz w:val="16"/>
                <w:szCs w:val="16"/>
              </w:rPr>
              <w:t>r</w:t>
            </w:r>
          </w:p>
        </w:tc>
        <w:tc>
          <w:tcPr>
            <w:tcW w:w="2835" w:type="dxa"/>
            <w:shd w:val="clear" w:color="auto" w:fill="FFE599"/>
            <w:vAlign w:val="bottom"/>
          </w:tcPr>
          <w:p w14:paraId="496F65C2" w14:textId="77777777" w:rsidR="005D362D" w:rsidRPr="00FA0C99" w:rsidRDefault="005D362D" w:rsidP="00A27B47">
            <w:pPr>
              <w:pStyle w:val="BalloonText"/>
              <w:rPr>
                <w:rFonts w:ascii="Comic Sans MS" w:hAnsi="Comic Sans MS"/>
                <w:color w:val="FFC000"/>
                <w:lang w:val="en-GB" w:eastAsia="en-US"/>
              </w:rPr>
            </w:pPr>
            <w:r w:rsidRPr="00FA0C99">
              <w:rPr>
                <w:rFonts w:ascii="Comic Sans MS" w:hAnsi="Comic Sans MS"/>
                <w:color w:val="000000"/>
              </w:rPr>
              <w:t>proposed rear conservatory</w:t>
            </w:r>
          </w:p>
        </w:tc>
        <w:tc>
          <w:tcPr>
            <w:tcW w:w="2835" w:type="dxa"/>
            <w:shd w:val="clear" w:color="auto" w:fill="FFE599"/>
            <w:vAlign w:val="bottom"/>
          </w:tcPr>
          <w:p w14:paraId="519FAFF9" w14:textId="5F2B5328" w:rsidR="005D362D" w:rsidRPr="00FA0C99" w:rsidRDefault="007D5A85" w:rsidP="000647F4">
            <w:pPr>
              <w:ind w:left="0" w:firstLine="0"/>
              <w:rPr>
                <w:rFonts w:ascii="Comic Sans MS" w:hAnsi="Comic Sans MS"/>
                <w:sz w:val="16"/>
                <w:szCs w:val="16"/>
              </w:rPr>
            </w:pPr>
            <w:r>
              <w:rPr>
                <w:rFonts w:ascii="Comic Sans MS" w:hAnsi="Comic Sans MS"/>
                <w:sz w:val="16"/>
                <w:szCs w:val="16"/>
              </w:rPr>
              <w:t>No comment but too</w:t>
            </w:r>
            <w:r w:rsidR="000647F4">
              <w:rPr>
                <w:rFonts w:ascii="Comic Sans MS" w:hAnsi="Comic Sans MS"/>
                <w:sz w:val="16"/>
                <w:szCs w:val="16"/>
              </w:rPr>
              <w:t xml:space="preserve"> </w:t>
            </w:r>
            <w:r>
              <w:rPr>
                <w:rFonts w:ascii="Comic Sans MS" w:hAnsi="Comic Sans MS"/>
                <w:sz w:val="16"/>
                <w:szCs w:val="16"/>
              </w:rPr>
              <w:t>little information for listed building</w:t>
            </w:r>
          </w:p>
        </w:tc>
      </w:tr>
      <w:tr w:rsidR="005D362D" w:rsidRPr="001F099A" w14:paraId="475E25E9" w14:textId="77777777" w:rsidTr="001E7A1B">
        <w:tc>
          <w:tcPr>
            <w:tcW w:w="2122" w:type="dxa"/>
            <w:shd w:val="clear" w:color="auto" w:fill="FFE599"/>
            <w:vAlign w:val="bottom"/>
          </w:tcPr>
          <w:p w14:paraId="7A37DD3E" w14:textId="77777777" w:rsidR="005D362D" w:rsidRPr="00FA0C99" w:rsidRDefault="005D362D" w:rsidP="005D362D">
            <w:pPr>
              <w:ind w:left="357"/>
              <w:rPr>
                <w:rFonts w:ascii="Comic Sans MS" w:hAnsi="Comic Sans MS"/>
                <w:color w:val="FFC000"/>
                <w:sz w:val="16"/>
                <w:szCs w:val="16"/>
              </w:rPr>
            </w:pPr>
            <w:r w:rsidRPr="00FA0C99">
              <w:rPr>
                <w:rFonts w:ascii="Comic Sans MS" w:hAnsi="Comic Sans MS"/>
                <w:color w:val="000000"/>
                <w:sz w:val="16"/>
                <w:szCs w:val="16"/>
              </w:rPr>
              <w:t xml:space="preserve">BX/26/00260/FUL </w:t>
            </w:r>
          </w:p>
        </w:tc>
        <w:tc>
          <w:tcPr>
            <w:tcW w:w="2126" w:type="dxa"/>
            <w:shd w:val="clear" w:color="auto" w:fill="FFE599"/>
            <w:vAlign w:val="bottom"/>
          </w:tcPr>
          <w:p w14:paraId="4C2F98D2" w14:textId="77777777" w:rsidR="005D362D" w:rsidRPr="00FA0C99" w:rsidRDefault="005D362D" w:rsidP="005D362D">
            <w:pPr>
              <w:ind w:left="357"/>
              <w:rPr>
                <w:rFonts w:ascii="Comic Sans MS" w:hAnsi="Comic Sans MS"/>
                <w:color w:val="FFC000"/>
                <w:sz w:val="16"/>
                <w:szCs w:val="16"/>
              </w:rPr>
            </w:pPr>
            <w:r w:rsidRPr="00FA0C99">
              <w:rPr>
                <w:rFonts w:ascii="Comic Sans MS" w:hAnsi="Comic Sans MS"/>
                <w:color w:val="000000"/>
                <w:sz w:val="16"/>
                <w:szCs w:val="16"/>
              </w:rPr>
              <w:t>Recreation ground</w:t>
            </w:r>
          </w:p>
        </w:tc>
        <w:tc>
          <w:tcPr>
            <w:tcW w:w="2835" w:type="dxa"/>
            <w:shd w:val="clear" w:color="auto" w:fill="FFE599"/>
            <w:vAlign w:val="bottom"/>
          </w:tcPr>
          <w:p w14:paraId="59068F86" w14:textId="77777777" w:rsidR="005D362D" w:rsidRPr="00FA0C99" w:rsidRDefault="005D362D" w:rsidP="00A27B47">
            <w:pPr>
              <w:pStyle w:val="BalloonText"/>
              <w:rPr>
                <w:rFonts w:ascii="Comic Sans MS" w:hAnsi="Comic Sans MS"/>
                <w:color w:val="FFC000"/>
                <w:lang w:val="en-GB" w:eastAsia="en-US"/>
              </w:rPr>
            </w:pPr>
            <w:r w:rsidRPr="00FA0C99">
              <w:rPr>
                <w:rFonts w:ascii="Comic Sans MS" w:hAnsi="Comic Sans MS"/>
                <w:color w:val="000000"/>
              </w:rPr>
              <w:t>Boulodrome</w:t>
            </w:r>
          </w:p>
        </w:tc>
        <w:tc>
          <w:tcPr>
            <w:tcW w:w="2835" w:type="dxa"/>
            <w:shd w:val="clear" w:color="auto" w:fill="FFE599"/>
            <w:vAlign w:val="bottom"/>
          </w:tcPr>
          <w:p w14:paraId="6BBCDC59" w14:textId="0B9EDC0E" w:rsidR="005D362D" w:rsidRPr="00FA0C99" w:rsidRDefault="000647F4" w:rsidP="005D362D">
            <w:pPr>
              <w:ind w:left="357"/>
              <w:rPr>
                <w:rFonts w:ascii="Comic Sans MS" w:hAnsi="Comic Sans MS"/>
                <w:sz w:val="16"/>
                <w:szCs w:val="16"/>
              </w:rPr>
            </w:pPr>
            <w:r>
              <w:rPr>
                <w:rFonts w:ascii="Comic Sans MS" w:hAnsi="Comic Sans MS"/>
                <w:sz w:val="16"/>
                <w:szCs w:val="16"/>
              </w:rPr>
              <w:t>Support</w:t>
            </w:r>
          </w:p>
        </w:tc>
      </w:tr>
      <w:tr w:rsidR="005D362D" w:rsidRPr="001F099A" w14:paraId="2C15A33E" w14:textId="77777777" w:rsidTr="001E7A1B">
        <w:tc>
          <w:tcPr>
            <w:tcW w:w="2122" w:type="dxa"/>
            <w:shd w:val="clear" w:color="auto" w:fill="FFE599"/>
            <w:vAlign w:val="bottom"/>
          </w:tcPr>
          <w:p w14:paraId="01E144EC" w14:textId="4B9A1E92" w:rsidR="005D362D" w:rsidRPr="00FA0C99" w:rsidRDefault="005D362D" w:rsidP="005D362D">
            <w:pPr>
              <w:ind w:left="357"/>
              <w:rPr>
                <w:rFonts w:ascii="Comic Sans MS" w:hAnsi="Comic Sans MS"/>
                <w:color w:val="FFC000"/>
                <w:sz w:val="16"/>
                <w:szCs w:val="16"/>
              </w:rPr>
            </w:pPr>
            <w:r w:rsidRPr="00FA0C99">
              <w:rPr>
                <w:rFonts w:ascii="Comic Sans MS" w:hAnsi="Comic Sans MS"/>
                <w:color w:val="000000"/>
                <w:sz w:val="16"/>
                <w:szCs w:val="16"/>
              </w:rPr>
              <w:t>BX/26/00297/FUL</w:t>
            </w:r>
          </w:p>
        </w:tc>
        <w:tc>
          <w:tcPr>
            <w:tcW w:w="2126" w:type="dxa"/>
            <w:shd w:val="clear" w:color="auto" w:fill="FFE599"/>
            <w:vAlign w:val="bottom"/>
          </w:tcPr>
          <w:p w14:paraId="3A1DCD14" w14:textId="77777777" w:rsidR="005D362D" w:rsidRPr="00FA0C99" w:rsidRDefault="005D362D" w:rsidP="005D362D">
            <w:pPr>
              <w:ind w:left="357"/>
              <w:rPr>
                <w:rFonts w:ascii="Comic Sans MS" w:hAnsi="Comic Sans MS"/>
                <w:color w:val="FFC000"/>
                <w:sz w:val="16"/>
                <w:szCs w:val="16"/>
              </w:rPr>
            </w:pPr>
            <w:r w:rsidRPr="00FA0C99">
              <w:rPr>
                <w:rFonts w:ascii="Comic Sans MS" w:hAnsi="Comic Sans MS"/>
                <w:color w:val="000000"/>
                <w:sz w:val="16"/>
                <w:szCs w:val="16"/>
              </w:rPr>
              <w:t>Anglesey arms</w:t>
            </w:r>
          </w:p>
        </w:tc>
        <w:tc>
          <w:tcPr>
            <w:tcW w:w="2835" w:type="dxa"/>
            <w:shd w:val="clear" w:color="auto" w:fill="FFE599"/>
            <w:vAlign w:val="bottom"/>
          </w:tcPr>
          <w:p w14:paraId="24514CB7" w14:textId="77777777" w:rsidR="005D362D" w:rsidRPr="00FA0C99" w:rsidRDefault="005D362D" w:rsidP="00A27B47">
            <w:pPr>
              <w:pStyle w:val="BalloonText"/>
              <w:rPr>
                <w:rFonts w:ascii="Comic Sans MS" w:hAnsi="Comic Sans MS"/>
                <w:color w:val="FFC000"/>
                <w:lang w:val="en-GB" w:eastAsia="en-US"/>
              </w:rPr>
            </w:pPr>
            <w:r w:rsidRPr="00FA0C99">
              <w:rPr>
                <w:rFonts w:ascii="Comic Sans MS" w:hAnsi="Comic Sans MS"/>
                <w:color w:val="000000"/>
              </w:rPr>
              <w:t>Single storey front/side extension and associated works. Removal of one tree adjacent to the property</w:t>
            </w:r>
          </w:p>
        </w:tc>
        <w:tc>
          <w:tcPr>
            <w:tcW w:w="2835" w:type="dxa"/>
            <w:shd w:val="clear" w:color="auto" w:fill="FFE599"/>
            <w:vAlign w:val="bottom"/>
          </w:tcPr>
          <w:p w14:paraId="5DF8C7CB" w14:textId="2DE25DDB" w:rsidR="005D362D" w:rsidRPr="00FA0C99" w:rsidRDefault="004014E2" w:rsidP="00F247D3">
            <w:pPr>
              <w:ind w:left="0" w:firstLine="0"/>
              <w:rPr>
                <w:rFonts w:ascii="Comic Sans MS" w:hAnsi="Comic Sans MS"/>
                <w:sz w:val="16"/>
                <w:szCs w:val="16"/>
              </w:rPr>
            </w:pPr>
            <w:r>
              <w:rPr>
                <w:rFonts w:ascii="Comic Sans MS" w:hAnsi="Comic Sans MS"/>
                <w:sz w:val="16"/>
                <w:szCs w:val="16"/>
              </w:rPr>
              <w:t xml:space="preserve">OBJECT:  </w:t>
            </w:r>
            <w:r w:rsidR="00EE38BD" w:rsidRPr="00EE38BD">
              <w:rPr>
                <w:rFonts w:ascii="Comic Sans MS" w:hAnsi="Comic Sans MS"/>
                <w:sz w:val="16"/>
                <w:szCs w:val="16"/>
              </w:rPr>
              <w:t xml:space="preserve">the design and build quality are not in keeping with a listed building, and will look dilapidated extremely quickly. </w:t>
            </w:r>
            <w:r w:rsidR="00680C09">
              <w:rPr>
                <w:rFonts w:ascii="Comic Sans MS" w:hAnsi="Comic Sans MS"/>
                <w:sz w:val="16"/>
                <w:szCs w:val="16"/>
              </w:rPr>
              <w:t>T</w:t>
            </w:r>
            <w:r w:rsidR="00EE38BD" w:rsidRPr="00EE38BD">
              <w:rPr>
                <w:rFonts w:ascii="Comic Sans MS" w:hAnsi="Comic Sans MS"/>
                <w:sz w:val="16"/>
                <w:szCs w:val="16"/>
              </w:rPr>
              <w:t xml:space="preserve">he number of patrons </w:t>
            </w:r>
            <w:r w:rsidR="00680C09">
              <w:rPr>
                <w:rFonts w:ascii="Comic Sans MS" w:hAnsi="Comic Sans MS"/>
                <w:sz w:val="16"/>
                <w:szCs w:val="16"/>
              </w:rPr>
              <w:t xml:space="preserve">is being increased </w:t>
            </w:r>
            <w:r w:rsidR="00EE38BD" w:rsidRPr="00EE38BD">
              <w:rPr>
                <w:rFonts w:ascii="Comic Sans MS" w:hAnsi="Comic Sans MS"/>
                <w:sz w:val="16"/>
                <w:szCs w:val="16"/>
              </w:rPr>
              <w:t xml:space="preserve">but the sanitary facilities are poor and there are no </w:t>
            </w:r>
            <w:r w:rsidR="00680C09">
              <w:rPr>
                <w:rFonts w:ascii="Comic Sans MS" w:hAnsi="Comic Sans MS"/>
                <w:sz w:val="16"/>
                <w:szCs w:val="16"/>
              </w:rPr>
              <w:t xml:space="preserve">accessible </w:t>
            </w:r>
            <w:r w:rsidR="00EE38BD" w:rsidRPr="00EE38BD">
              <w:rPr>
                <w:rFonts w:ascii="Comic Sans MS" w:hAnsi="Comic Sans MS"/>
                <w:sz w:val="16"/>
                <w:szCs w:val="16"/>
              </w:rPr>
              <w:t>toilets</w:t>
            </w:r>
            <w:r w:rsidR="00F247D3">
              <w:rPr>
                <w:rFonts w:ascii="Comic Sans MS" w:hAnsi="Comic Sans MS"/>
                <w:sz w:val="16"/>
                <w:szCs w:val="16"/>
              </w:rPr>
              <w:t xml:space="preserve"> for the disabled.</w:t>
            </w:r>
          </w:p>
        </w:tc>
      </w:tr>
      <w:tr w:rsidR="005D362D" w:rsidRPr="001F099A" w14:paraId="4AEEEB85" w14:textId="77777777" w:rsidTr="001E7A1B">
        <w:tc>
          <w:tcPr>
            <w:tcW w:w="2122" w:type="dxa"/>
            <w:shd w:val="clear" w:color="auto" w:fill="FFE599"/>
            <w:vAlign w:val="bottom"/>
          </w:tcPr>
          <w:p w14:paraId="55245BF6" w14:textId="627479F8" w:rsidR="005D362D" w:rsidRPr="00FA0C99" w:rsidRDefault="005D362D" w:rsidP="005D362D">
            <w:pPr>
              <w:ind w:left="357"/>
              <w:rPr>
                <w:rFonts w:ascii="Comic Sans MS" w:hAnsi="Comic Sans MS"/>
                <w:color w:val="000000"/>
                <w:sz w:val="16"/>
                <w:szCs w:val="16"/>
              </w:rPr>
            </w:pPr>
            <w:r w:rsidRPr="00FA0C99">
              <w:rPr>
                <w:rFonts w:ascii="Comic Sans MS" w:hAnsi="Comic Sans MS"/>
                <w:color w:val="000000"/>
                <w:sz w:val="16"/>
                <w:szCs w:val="16"/>
              </w:rPr>
              <w:t>BX/26/00686/FUL</w:t>
            </w:r>
          </w:p>
        </w:tc>
        <w:tc>
          <w:tcPr>
            <w:tcW w:w="2126" w:type="dxa"/>
            <w:shd w:val="clear" w:color="auto" w:fill="FFE599"/>
            <w:vAlign w:val="bottom"/>
          </w:tcPr>
          <w:p w14:paraId="6EE8CF6B" w14:textId="77777777" w:rsidR="005D362D" w:rsidRPr="00FA0C99" w:rsidRDefault="005D362D" w:rsidP="001E7A1B">
            <w:pPr>
              <w:ind w:left="0" w:firstLine="0"/>
              <w:rPr>
                <w:rFonts w:ascii="Comic Sans MS" w:hAnsi="Comic Sans MS"/>
                <w:color w:val="000000"/>
                <w:sz w:val="16"/>
                <w:szCs w:val="16"/>
              </w:rPr>
            </w:pPr>
            <w:r w:rsidRPr="00FA0C99">
              <w:rPr>
                <w:rFonts w:ascii="Comic Sans MS" w:hAnsi="Comic Sans MS"/>
                <w:color w:val="000000"/>
                <w:sz w:val="16"/>
                <w:szCs w:val="16"/>
              </w:rPr>
              <w:t>Land south of Eartham quarry</w:t>
            </w:r>
          </w:p>
        </w:tc>
        <w:tc>
          <w:tcPr>
            <w:tcW w:w="2835" w:type="dxa"/>
            <w:shd w:val="clear" w:color="auto" w:fill="FFE599"/>
            <w:vAlign w:val="bottom"/>
          </w:tcPr>
          <w:p w14:paraId="746A4104" w14:textId="77777777" w:rsidR="005D362D" w:rsidRPr="00FA0C99" w:rsidRDefault="005D362D" w:rsidP="00A27B47">
            <w:pPr>
              <w:pStyle w:val="BalloonText"/>
              <w:rPr>
                <w:rFonts w:ascii="Comic Sans MS" w:hAnsi="Comic Sans MS"/>
                <w:color w:val="000000"/>
              </w:rPr>
            </w:pPr>
            <w:r w:rsidRPr="00FA0C99">
              <w:rPr>
                <w:rFonts w:ascii="Comic Sans MS" w:hAnsi="Comic Sans MS"/>
                <w:color w:val="000000"/>
              </w:rPr>
              <w:t>to change  use of land  to an enclosed canine field</w:t>
            </w:r>
          </w:p>
        </w:tc>
        <w:tc>
          <w:tcPr>
            <w:tcW w:w="2835" w:type="dxa"/>
            <w:shd w:val="clear" w:color="auto" w:fill="FFE599"/>
            <w:vAlign w:val="bottom"/>
          </w:tcPr>
          <w:p w14:paraId="2B4D2E1D" w14:textId="07A762A5" w:rsidR="005D362D" w:rsidRPr="00FA0C99" w:rsidRDefault="00580DE4" w:rsidP="005D362D">
            <w:pPr>
              <w:ind w:left="357"/>
              <w:rPr>
                <w:rFonts w:ascii="Comic Sans MS" w:hAnsi="Comic Sans MS"/>
                <w:sz w:val="16"/>
                <w:szCs w:val="16"/>
              </w:rPr>
            </w:pPr>
            <w:r>
              <w:rPr>
                <w:rFonts w:ascii="Comic Sans MS" w:hAnsi="Comic Sans MS"/>
                <w:color w:val="000000"/>
                <w:sz w:val="16"/>
                <w:szCs w:val="16"/>
              </w:rPr>
              <w:t>SUPPORT</w:t>
            </w:r>
          </w:p>
        </w:tc>
      </w:tr>
    </w:tbl>
    <w:p w14:paraId="6365C2A5" w14:textId="396E6424" w:rsidR="0031130F" w:rsidRDefault="006F2537" w:rsidP="00E752CE">
      <w:pPr>
        <w:ind w:left="357"/>
        <w:rPr>
          <w:rFonts w:ascii="Bookman Old Style" w:hAnsi="Bookman Old Style"/>
          <w:bCs/>
          <w:sz w:val="24"/>
          <w:szCs w:val="24"/>
        </w:rPr>
      </w:pPr>
      <w:r>
        <w:rPr>
          <w:rFonts w:ascii="Bookman Old Style" w:hAnsi="Bookman Old Style"/>
          <w:sz w:val="20"/>
          <w:szCs w:val="20"/>
        </w:rPr>
        <w:t>Delegated planning decisions to be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746"/>
        <w:gridCol w:w="2731"/>
        <w:gridCol w:w="1964"/>
      </w:tblGrid>
      <w:tr w:rsidR="0031130F" w:rsidRPr="001F099A" w14:paraId="6C99D65B" w14:textId="77777777" w:rsidTr="00A27B47">
        <w:trPr>
          <w:trHeight w:val="315"/>
        </w:trPr>
        <w:tc>
          <w:tcPr>
            <w:tcW w:w="2550" w:type="dxa"/>
            <w:tcBorders>
              <w:bottom w:val="single" w:sz="4" w:space="0" w:color="auto"/>
            </w:tcBorders>
            <w:shd w:val="clear" w:color="auto" w:fill="EAAD00"/>
          </w:tcPr>
          <w:p w14:paraId="23C52073" w14:textId="77777777" w:rsidR="0031130F" w:rsidRPr="001F099A" w:rsidRDefault="0031130F" w:rsidP="00A27B47">
            <w:pPr>
              <w:rPr>
                <w:rFonts w:ascii="Bookman Old Style" w:hAnsi="Bookman Old Style"/>
                <w:sz w:val="20"/>
                <w:szCs w:val="20"/>
              </w:rPr>
            </w:pPr>
            <w:r w:rsidRPr="001F099A">
              <w:rPr>
                <w:rFonts w:ascii="Bookman Old Style" w:hAnsi="Bookman Old Style"/>
                <w:sz w:val="20"/>
                <w:szCs w:val="20"/>
              </w:rPr>
              <w:t>Planning number</w:t>
            </w:r>
          </w:p>
        </w:tc>
        <w:tc>
          <w:tcPr>
            <w:tcW w:w="2918" w:type="dxa"/>
            <w:tcBorders>
              <w:bottom w:val="single" w:sz="4" w:space="0" w:color="auto"/>
            </w:tcBorders>
            <w:shd w:val="clear" w:color="auto" w:fill="EAAD00"/>
          </w:tcPr>
          <w:p w14:paraId="5C7A91A6" w14:textId="77777777" w:rsidR="0031130F" w:rsidRPr="001F099A" w:rsidRDefault="0031130F" w:rsidP="00A27B47">
            <w:pPr>
              <w:rPr>
                <w:rFonts w:ascii="Bookman Old Style" w:hAnsi="Bookman Old Style"/>
                <w:sz w:val="20"/>
                <w:szCs w:val="20"/>
              </w:rPr>
            </w:pPr>
            <w:r w:rsidRPr="001F099A">
              <w:rPr>
                <w:rFonts w:ascii="Bookman Old Style" w:hAnsi="Bookman Old Style"/>
                <w:sz w:val="20"/>
                <w:szCs w:val="20"/>
              </w:rPr>
              <w:t>Address</w:t>
            </w:r>
          </w:p>
        </w:tc>
        <w:tc>
          <w:tcPr>
            <w:tcW w:w="2931" w:type="dxa"/>
            <w:tcBorders>
              <w:bottom w:val="single" w:sz="4" w:space="0" w:color="auto"/>
            </w:tcBorders>
            <w:shd w:val="clear" w:color="auto" w:fill="EAAD00"/>
          </w:tcPr>
          <w:p w14:paraId="65327E25" w14:textId="77777777" w:rsidR="0031130F" w:rsidRPr="001F099A" w:rsidRDefault="0031130F" w:rsidP="00A27B47">
            <w:pPr>
              <w:rPr>
                <w:rFonts w:ascii="Bookman Old Style" w:hAnsi="Bookman Old Style"/>
                <w:sz w:val="20"/>
                <w:szCs w:val="20"/>
              </w:rPr>
            </w:pPr>
            <w:r w:rsidRPr="001F099A">
              <w:rPr>
                <w:rFonts w:ascii="Bookman Old Style" w:hAnsi="Bookman Old Style"/>
                <w:sz w:val="20"/>
                <w:szCs w:val="20"/>
              </w:rPr>
              <w:t>Detail</w:t>
            </w:r>
          </w:p>
        </w:tc>
        <w:tc>
          <w:tcPr>
            <w:tcW w:w="2057" w:type="dxa"/>
            <w:tcBorders>
              <w:bottom w:val="single" w:sz="4" w:space="0" w:color="auto"/>
            </w:tcBorders>
            <w:shd w:val="clear" w:color="auto" w:fill="EAAD00"/>
          </w:tcPr>
          <w:p w14:paraId="5D1E4069" w14:textId="77777777" w:rsidR="0031130F" w:rsidRPr="001F099A" w:rsidRDefault="0031130F" w:rsidP="00A27B47">
            <w:pPr>
              <w:pStyle w:val="BalloonText"/>
              <w:spacing w:line="276" w:lineRule="auto"/>
              <w:rPr>
                <w:rFonts w:ascii="Bookman Old Style" w:hAnsi="Bookman Old Style"/>
                <w:sz w:val="20"/>
                <w:szCs w:val="20"/>
                <w:lang w:val="en-GB" w:eastAsia="en-US"/>
              </w:rPr>
            </w:pPr>
            <w:r w:rsidRPr="001F099A">
              <w:rPr>
                <w:rFonts w:ascii="Bookman Old Style" w:hAnsi="Bookman Old Style"/>
                <w:sz w:val="20"/>
                <w:szCs w:val="20"/>
                <w:lang w:val="en-GB" w:eastAsia="en-US"/>
              </w:rPr>
              <w:t>Closing Date</w:t>
            </w:r>
          </w:p>
        </w:tc>
      </w:tr>
      <w:tr w:rsidR="0031130F" w:rsidRPr="001F099A" w14:paraId="3B7FBE09" w14:textId="77777777" w:rsidTr="00A27B47">
        <w:tc>
          <w:tcPr>
            <w:tcW w:w="2550" w:type="dxa"/>
            <w:shd w:val="clear" w:color="auto" w:fill="FFE599"/>
            <w:vAlign w:val="bottom"/>
          </w:tcPr>
          <w:p w14:paraId="64C15592" w14:textId="77777777" w:rsidR="0031130F" w:rsidRPr="00480C2E" w:rsidRDefault="0031130F" w:rsidP="00B32F65">
            <w:pPr>
              <w:ind w:left="357"/>
              <w:rPr>
                <w:rFonts w:ascii="Comic Sans MS" w:hAnsi="Comic Sans MS"/>
                <w:color w:val="FFC000"/>
                <w:sz w:val="16"/>
                <w:szCs w:val="16"/>
              </w:rPr>
            </w:pPr>
            <w:r w:rsidRPr="00480C2E">
              <w:rPr>
                <w:rFonts w:ascii="Comic Sans MS" w:hAnsi="Comic Sans MS"/>
                <w:color w:val="000000"/>
                <w:sz w:val="16"/>
                <w:szCs w:val="16"/>
              </w:rPr>
              <w:t xml:space="preserve">BX/26/00350/LBC </w:t>
            </w:r>
          </w:p>
        </w:tc>
        <w:tc>
          <w:tcPr>
            <w:tcW w:w="2918" w:type="dxa"/>
            <w:shd w:val="clear" w:color="auto" w:fill="FFE599"/>
            <w:vAlign w:val="bottom"/>
          </w:tcPr>
          <w:p w14:paraId="67FCAD42" w14:textId="66CD4385" w:rsidR="0031130F" w:rsidRPr="00480C2E" w:rsidRDefault="0031130F" w:rsidP="00B32F65">
            <w:pPr>
              <w:ind w:left="357"/>
              <w:rPr>
                <w:rFonts w:ascii="Comic Sans MS" w:hAnsi="Comic Sans MS"/>
                <w:color w:val="FFC000"/>
                <w:sz w:val="16"/>
                <w:szCs w:val="16"/>
              </w:rPr>
            </w:pPr>
            <w:r w:rsidRPr="00480C2E">
              <w:rPr>
                <w:rFonts w:ascii="Comic Sans MS" w:hAnsi="Comic Sans MS"/>
                <w:color w:val="000000"/>
                <w:sz w:val="16"/>
                <w:szCs w:val="16"/>
              </w:rPr>
              <w:t xml:space="preserve">Nightingale Cottage The Street </w:t>
            </w:r>
          </w:p>
        </w:tc>
        <w:tc>
          <w:tcPr>
            <w:tcW w:w="2931" w:type="dxa"/>
            <w:shd w:val="clear" w:color="auto" w:fill="FFE599"/>
            <w:vAlign w:val="bottom"/>
          </w:tcPr>
          <w:p w14:paraId="638FBA68" w14:textId="05992DAA" w:rsidR="0031130F" w:rsidRPr="00480C2E" w:rsidRDefault="0031130F" w:rsidP="00A27B47">
            <w:pPr>
              <w:pStyle w:val="BalloonText"/>
              <w:rPr>
                <w:rFonts w:ascii="Comic Sans MS" w:hAnsi="Comic Sans MS"/>
                <w:color w:val="FFC000"/>
                <w:lang w:val="en-GB" w:eastAsia="en-US"/>
              </w:rPr>
            </w:pPr>
            <w:r w:rsidRPr="00480C2E">
              <w:rPr>
                <w:rFonts w:ascii="Comic Sans MS" w:hAnsi="Comic Sans MS"/>
                <w:color w:val="000000"/>
              </w:rPr>
              <w:t xml:space="preserve">Addition of Secondary Glazing </w:t>
            </w:r>
          </w:p>
        </w:tc>
        <w:tc>
          <w:tcPr>
            <w:tcW w:w="2057" w:type="dxa"/>
            <w:shd w:val="clear" w:color="auto" w:fill="FFE599"/>
            <w:vAlign w:val="bottom"/>
          </w:tcPr>
          <w:p w14:paraId="1BEF042C" w14:textId="77777777" w:rsidR="0031130F" w:rsidRPr="00480C2E" w:rsidRDefault="0031130F" w:rsidP="00580DE4">
            <w:pPr>
              <w:ind w:left="0" w:firstLine="0"/>
              <w:rPr>
                <w:rFonts w:ascii="Comic Sans MS" w:hAnsi="Comic Sans MS"/>
                <w:color w:val="EE0000"/>
                <w:sz w:val="16"/>
                <w:szCs w:val="16"/>
              </w:rPr>
            </w:pPr>
            <w:r w:rsidRPr="00480C2E">
              <w:rPr>
                <w:rFonts w:ascii="Comic Sans MS" w:hAnsi="Comic Sans MS"/>
                <w:color w:val="EE0000"/>
                <w:sz w:val="16"/>
                <w:szCs w:val="16"/>
              </w:rPr>
              <w:t>WITHDRAWN</w:t>
            </w:r>
          </w:p>
        </w:tc>
      </w:tr>
    </w:tbl>
    <w:p w14:paraId="04B4C4E2" w14:textId="77777777" w:rsidR="00435D65" w:rsidRPr="00491491" w:rsidRDefault="00435D65" w:rsidP="00435D65">
      <w:pPr>
        <w:pStyle w:val="NoSpacing"/>
        <w:numPr>
          <w:ilvl w:val="0"/>
          <w:numId w:val="1"/>
        </w:numPr>
        <w:tabs>
          <w:tab w:val="left" w:pos="851"/>
        </w:tabs>
        <w:ind w:left="357" w:hanging="357"/>
        <w:rPr>
          <w:rFonts w:ascii="Bookman Old Style" w:hAnsi="Bookman Old Style"/>
          <w:b/>
          <w:bCs/>
          <w:sz w:val="24"/>
          <w:szCs w:val="24"/>
        </w:rPr>
      </w:pPr>
      <w:r w:rsidRPr="00491491">
        <w:rPr>
          <w:rFonts w:ascii="Bookman Old Style" w:hAnsi="Bookman Old Style"/>
          <w:b/>
          <w:bCs/>
          <w:sz w:val="24"/>
          <w:szCs w:val="24"/>
        </w:rPr>
        <w:t>Clerk’s report</w:t>
      </w:r>
    </w:p>
    <w:p w14:paraId="473B502E" w14:textId="77777777" w:rsidR="00435D65" w:rsidRDefault="00435D65" w:rsidP="00B32F65">
      <w:pPr>
        <w:pStyle w:val="ColorfulList-Accent11"/>
        <w:numPr>
          <w:ilvl w:val="0"/>
          <w:numId w:val="5"/>
        </w:numPr>
        <w:tabs>
          <w:tab w:val="left" w:pos="851"/>
          <w:tab w:val="left" w:pos="6660"/>
        </w:tabs>
        <w:rPr>
          <w:rFonts w:ascii="Bookman Old Style" w:hAnsi="Bookman Old Style"/>
          <w:b/>
          <w:bCs/>
          <w:sz w:val="24"/>
          <w:szCs w:val="24"/>
        </w:rPr>
      </w:pPr>
      <w:r w:rsidRPr="00B32F65">
        <w:rPr>
          <w:rFonts w:ascii="Bookman Old Style" w:hAnsi="Bookman Old Style"/>
          <w:b/>
          <w:bCs/>
          <w:sz w:val="24"/>
          <w:szCs w:val="24"/>
        </w:rPr>
        <w:t>Correspondence received</w:t>
      </w:r>
    </w:p>
    <w:p w14:paraId="2378C504" w14:textId="334AA09D" w:rsidR="00B32F65" w:rsidRDefault="00B32F65" w:rsidP="00F1153D">
      <w:pPr>
        <w:pStyle w:val="ColorfulList-Accent11"/>
        <w:numPr>
          <w:ilvl w:val="0"/>
          <w:numId w:val="9"/>
        </w:numPr>
        <w:tabs>
          <w:tab w:val="left" w:pos="851"/>
          <w:tab w:val="left" w:pos="6660"/>
        </w:tabs>
        <w:rPr>
          <w:rFonts w:ascii="Bookman Old Style" w:hAnsi="Bookman Old Style"/>
          <w:sz w:val="24"/>
          <w:szCs w:val="24"/>
        </w:rPr>
      </w:pPr>
      <w:r>
        <w:rPr>
          <w:rFonts w:ascii="Bookman Old Style" w:hAnsi="Bookman Old Style"/>
          <w:sz w:val="24"/>
          <w:szCs w:val="24"/>
        </w:rPr>
        <w:t>Two members of the Community Speed Watch who have been working hard on</w:t>
      </w:r>
      <w:r w:rsidR="00E6195C">
        <w:rPr>
          <w:rFonts w:ascii="Bookman Old Style" w:hAnsi="Bookman Old Style"/>
          <w:sz w:val="24"/>
          <w:szCs w:val="24"/>
        </w:rPr>
        <w:t xml:space="preserve"> Average Speed Camera research and hopefully installation, </w:t>
      </w:r>
      <w:r>
        <w:rPr>
          <w:rFonts w:ascii="Bookman Old Style" w:hAnsi="Bookman Old Style"/>
          <w:sz w:val="24"/>
          <w:szCs w:val="24"/>
        </w:rPr>
        <w:t xml:space="preserve">had </w:t>
      </w:r>
      <w:r w:rsidR="00E752CE">
        <w:rPr>
          <w:rFonts w:ascii="Bookman Old Style" w:hAnsi="Bookman Old Style"/>
          <w:sz w:val="24"/>
          <w:szCs w:val="24"/>
        </w:rPr>
        <w:t xml:space="preserve">contacted the clerk </w:t>
      </w:r>
      <w:r w:rsidR="003A0572">
        <w:rPr>
          <w:rFonts w:ascii="Bookman Old Style" w:hAnsi="Bookman Old Style"/>
          <w:sz w:val="24"/>
          <w:szCs w:val="24"/>
        </w:rPr>
        <w:t xml:space="preserve">to update the council </w:t>
      </w:r>
      <w:r w:rsidR="002E4FE7">
        <w:rPr>
          <w:rFonts w:ascii="Bookman Old Style" w:hAnsi="Bookman Old Style"/>
          <w:sz w:val="24"/>
          <w:szCs w:val="24"/>
        </w:rPr>
        <w:t>with all the information in Appendix 1</w:t>
      </w:r>
      <w:r w:rsidR="00404214">
        <w:rPr>
          <w:rFonts w:ascii="Bookman Old Style" w:hAnsi="Bookman Old Style"/>
          <w:sz w:val="24"/>
          <w:szCs w:val="24"/>
        </w:rPr>
        <w:t>.</w:t>
      </w:r>
    </w:p>
    <w:p w14:paraId="3790BFDB" w14:textId="77777777" w:rsidR="00404214" w:rsidRDefault="00404214" w:rsidP="00F1153D">
      <w:pPr>
        <w:pStyle w:val="ColorfulList-Accent11"/>
        <w:tabs>
          <w:tab w:val="left" w:pos="851"/>
          <w:tab w:val="left" w:pos="6660"/>
        </w:tabs>
        <w:ind w:firstLine="0"/>
        <w:rPr>
          <w:rFonts w:ascii="Bookman Old Style" w:hAnsi="Bookman Old Style"/>
          <w:sz w:val="24"/>
          <w:szCs w:val="24"/>
        </w:rPr>
      </w:pPr>
    </w:p>
    <w:p w14:paraId="4909B039" w14:textId="2B797DD1" w:rsidR="00647171" w:rsidRDefault="009B3FF0" w:rsidP="00F1153D">
      <w:pPr>
        <w:pStyle w:val="ColorfulList-Accent11"/>
        <w:tabs>
          <w:tab w:val="left" w:pos="851"/>
          <w:tab w:val="left" w:pos="6660"/>
        </w:tabs>
        <w:ind w:firstLine="0"/>
        <w:rPr>
          <w:rFonts w:ascii="Bookman Old Style" w:hAnsi="Bookman Old Style"/>
          <w:sz w:val="24"/>
          <w:szCs w:val="24"/>
        </w:rPr>
      </w:pPr>
      <w:r>
        <w:rPr>
          <w:rFonts w:ascii="Bookman Old Style" w:hAnsi="Bookman Old Style"/>
          <w:sz w:val="24"/>
          <w:szCs w:val="24"/>
        </w:rPr>
        <w:t xml:space="preserve">They asked the council to </w:t>
      </w:r>
      <w:r w:rsidR="00647171">
        <w:rPr>
          <w:rFonts w:ascii="Bookman Old Style" w:hAnsi="Bookman Old Style"/>
          <w:sz w:val="24"/>
          <w:szCs w:val="24"/>
        </w:rPr>
        <w:t>support them with follow-up letters to Ka</w:t>
      </w:r>
      <w:r w:rsidR="0042693F">
        <w:rPr>
          <w:rFonts w:ascii="Bookman Old Style" w:hAnsi="Bookman Old Style"/>
          <w:sz w:val="24"/>
          <w:szCs w:val="24"/>
        </w:rPr>
        <w:t>ty Bourne and Andrew Griffiths MP</w:t>
      </w:r>
      <w:r w:rsidR="002F102E">
        <w:rPr>
          <w:rFonts w:ascii="Bookman Old Style" w:hAnsi="Bookman Old Style"/>
          <w:sz w:val="24"/>
          <w:szCs w:val="24"/>
        </w:rPr>
        <w:t xml:space="preserve">. </w:t>
      </w:r>
      <w:r w:rsidR="0042693F">
        <w:rPr>
          <w:rFonts w:ascii="Bookman Old Style" w:hAnsi="Bookman Old Style"/>
          <w:sz w:val="24"/>
          <w:szCs w:val="24"/>
        </w:rPr>
        <w:t xml:space="preserve">They asked for engagement </w:t>
      </w:r>
      <w:r w:rsidR="00AC1975">
        <w:rPr>
          <w:rFonts w:ascii="Bookman Old Style" w:hAnsi="Bookman Old Style"/>
          <w:sz w:val="24"/>
          <w:szCs w:val="24"/>
        </w:rPr>
        <w:t xml:space="preserve">at meetings with a nominated councillor </w:t>
      </w:r>
      <w:r w:rsidR="00C57E6B">
        <w:rPr>
          <w:rFonts w:ascii="Bookman Old Style" w:hAnsi="Bookman Old Style"/>
          <w:sz w:val="24"/>
          <w:szCs w:val="24"/>
        </w:rPr>
        <w:t>(Cllr Tynan</w:t>
      </w:r>
      <w:r w:rsidR="003E66BC">
        <w:rPr>
          <w:rFonts w:ascii="Bookman Old Style" w:hAnsi="Bookman Old Style"/>
          <w:sz w:val="24"/>
          <w:szCs w:val="24"/>
        </w:rPr>
        <w:t xml:space="preserve">), and to </w:t>
      </w:r>
      <w:r w:rsidR="00680BF3">
        <w:rPr>
          <w:rFonts w:ascii="Bookman Old Style" w:hAnsi="Bookman Old Style"/>
          <w:sz w:val="24"/>
          <w:szCs w:val="24"/>
        </w:rPr>
        <w:t xml:space="preserve">be able </w:t>
      </w:r>
      <w:r w:rsidR="003E66BC">
        <w:rPr>
          <w:rFonts w:ascii="Bookman Old Style" w:hAnsi="Bookman Old Style"/>
          <w:sz w:val="24"/>
          <w:szCs w:val="24"/>
        </w:rPr>
        <w:t>use the Council</w:t>
      </w:r>
      <w:r w:rsidR="00680BF3">
        <w:rPr>
          <w:rFonts w:ascii="Bookman Old Style" w:hAnsi="Bookman Old Style"/>
          <w:sz w:val="24"/>
          <w:szCs w:val="24"/>
        </w:rPr>
        <w:t>’s</w:t>
      </w:r>
      <w:r w:rsidR="003E66BC">
        <w:rPr>
          <w:rFonts w:ascii="Bookman Old Style" w:hAnsi="Bookman Old Style"/>
          <w:sz w:val="24"/>
          <w:szCs w:val="24"/>
        </w:rPr>
        <w:t xml:space="preserve"> endorsemen</w:t>
      </w:r>
      <w:r w:rsidR="00680BF3">
        <w:rPr>
          <w:rFonts w:ascii="Bookman Old Style" w:hAnsi="Bookman Old Style"/>
          <w:sz w:val="24"/>
          <w:szCs w:val="24"/>
        </w:rPr>
        <w:t>t of this project in correspondence.</w:t>
      </w:r>
      <w:r w:rsidR="009260DA">
        <w:rPr>
          <w:rFonts w:ascii="Bookman Old Style" w:hAnsi="Bookman Old Style"/>
          <w:sz w:val="24"/>
          <w:szCs w:val="24"/>
        </w:rPr>
        <w:t xml:space="preserve"> </w:t>
      </w:r>
      <w:r w:rsidR="00E46877">
        <w:rPr>
          <w:rFonts w:ascii="Bookman Old Style" w:hAnsi="Bookman Old Style"/>
          <w:sz w:val="24"/>
          <w:szCs w:val="24"/>
        </w:rPr>
        <w:t>They also requested a small article in the council newsletter.</w:t>
      </w:r>
    </w:p>
    <w:p w14:paraId="588030EA" w14:textId="3CA999B9" w:rsidR="003F39EE" w:rsidRPr="003F39EE" w:rsidRDefault="003F39EE" w:rsidP="003F39EE">
      <w:pPr>
        <w:pStyle w:val="ColorfulList-Accent11"/>
        <w:pBdr>
          <w:top w:val="single" w:sz="4" w:space="1" w:color="auto"/>
          <w:left w:val="single" w:sz="4" w:space="4" w:color="auto"/>
          <w:bottom w:val="single" w:sz="4" w:space="1" w:color="auto"/>
          <w:right w:val="single" w:sz="4" w:space="4" w:color="auto"/>
        </w:pBdr>
        <w:tabs>
          <w:tab w:val="left" w:pos="851"/>
          <w:tab w:val="left" w:pos="6660"/>
        </w:tabs>
        <w:ind w:firstLine="0"/>
        <w:rPr>
          <w:rFonts w:ascii="Bookman Old Style" w:hAnsi="Bookman Old Style"/>
          <w:color w:val="EE0000"/>
          <w:sz w:val="24"/>
          <w:szCs w:val="24"/>
        </w:rPr>
      </w:pPr>
      <w:r w:rsidRPr="003F39EE">
        <w:rPr>
          <w:rFonts w:ascii="Bookman Old Style" w:hAnsi="Bookman Old Style"/>
          <w:color w:val="EE0000"/>
          <w:sz w:val="24"/>
          <w:szCs w:val="24"/>
        </w:rPr>
        <w:t xml:space="preserve">Action </w:t>
      </w:r>
      <w:r w:rsidRPr="003F39EE">
        <w:rPr>
          <w:rFonts w:ascii="Bookman Old Style" w:hAnsi="Bookman Old Style"/>
          <w:color w:val="EE0000"/>
          <w:sz w:val="24"/>
          <w:szCs w:val="24"/>
        </w:rPr>
        <w:tab/>
      </w:r>
      <w:r w:rsidRPr="003F39EE">
        <w:rPr>
          <w:rFonts w:ascii="Bookman Old Style" w:hAnsi="Bookman Old Style"/>
          <w:color w:val="EE0000"/>
          <w:sz w:val="24"/>
          <w:szCs w:val="24"/>
        </w:rPr>
        <w:tab/>
        <w:t>Clerk</w:t>
      </w:r>
    </w:p>
    <w:p w14:paraId="2FDF11C4" w14:textId="1FC35873" w:rsidR="00205F05" w:rsidRDefault="00205F05" w:rsidP="00F1153D">
      <w:pPr>
        <w:pStyle w:val="ColorfulList-Accent11"/>
        <w:tabs>
          <w:tab w:val="left" w:pos="851"/>
          <w:tab w:val="left" w:pos="6660"/>
        </w:tabs>
        <w:ind w:left="1077"/>
        <w:rPr>
          <w:rFonts w:ascii="Bookman Old Style" w:hAnsi="Bookman Old Style"/>
          <w:sz w:val="24"/>
          <w:szCs w:val="24"/>
        </w:rPr>
      </w:pPr>
      <w:r>
        <w:rPr>
          <w:rFonts w:ascii="Bookman Old Style" w:hAnsi="Bookman Old Style"/>
          <w:sz w:val="24"/>
          <w:szCs w:val="24"/>
        </w:rPr>
        <w:t xml:space="preserve">Further information </w:t>
      </w:r>
      <w:r w:rsidR="007E462E">
        <w:rPr>
          <w:rFonts w:ascii="Bookman Old Style" w:hAnsi="Bookman Old Style"/>
          <w:sz w:val="24"/>
          <w:szCs w:val="24"/>
        </w:rPr>
        <w:t xml:space="preserve">on this project </w:t>
      </w:r>
      <w:r>
        <w:rPr>
          <w:rFonts w:ascii="Bookman Old Style" w:hAnsi="Bookman Old Style"/>
          <w:sz w:val="24"/>
          <w:szCs w:val="24"/>
        </w:rPr>
        <w:t>can be obtained from the clerk.</w:t>
      </w:r>
    </w:p>
    <w:p w14:paraId="378631C0" w14:textId="77777777" w:rsidR="007E462E" w:rsidRDefault="007E462E" w:rsidP="00F1153D">
      <w:pPr>
        <w:pStyle w:val="ColorfulList-Accent11"/>
        <w:tabs>
          <w:tab w:val="left" w:pos="851"/>
          <w:tab w:val="left" w:pos="6660"/>
        </w:tabs>
        <w:ind w:left="1077"/>
        <w:rPr>
          <w:rFonts w:ascii="Bookman Old Style" w:hAnsi="Bookman Old Style"/>
          <w:sz w:val="24"/>
          <w:szCs w:val="24"/>
        </w:rPr>
      </w:pPr>
    </w:p>
    <w:p w14:paraId="6E748D03" w14:textId="71DA0468" w:rsidR="00747F3E" w:rsidRDefault="00747F3E" w:rsidP="00F1153D">
      <w:pPr>
        <w:pStyle w:val="ColorfulList-Accent11"/>
        <w:tabs>
          <w:tab w:val="left" w:pos="851"/>
          <w:tab w:val="left" w:pos="6660"/>
        </w:tabs>
        <w:ind w:firstLine="0"/>
        <w:rPr>
          <w:rFonts w:ascii="Bookman Old Style" w:hAnsi="Bookman Old Style"/>
          <w:sz w:val="24"/>
          <w:szCs w:val="24"/>
        </w:rPr>
      </w:pPr>
      <w:r>
        <w:rPr>
          <w:rFonts w:ascii="Bookman Old Style" w:hAnsi="Bookman Old Style"/>
          <w:sz w:val="24"/>
          <w:szCs w:val="24"/>
        </w:rPr>
        <w:t>The chair congratulated them on</w:t>
      </w:r>
      <w:r w:rsidR="00563283">
        <w:rPr>
          <w:rFonts w:ascii="Bookman Old Style" w:hAnsi="Bookman Old Style"/>
          <w:sz w:val="24"/>
          <w:szCs w:val="24"/>
        </w:rPr>
        <w:t xml:space="preserve"> all the work they had </w:t>
      </w:r>
      <w:r w:rsidR="002F102E">
        <w:rPr>
          <w:rFonts w:ascii="Bookman Old Style" w:hAnsi="Bookman Old Style"/>
          <w:sz w:val="24"/>
          <w:szCs w:val="24"/>
        </w:rPr>
        <w:t>done,</w:t>
      </w:r>
      <w:r w:rsidR="001E1824">
        <w:rPr>
          <w:rFonts w:ascii="Bookman Old Style" w:hAnsi="Bookman Old Style"/>
          <w:sz w:val="24"/>
          <w:szCs w:val="24"/>
        </w:rPr>
        <w:t xml:space="preserve"> </w:t>
      </w:r>
      <w:r w:rsidR="00563283">
        <w:rPr>
          <w:rFonts w:ascii="Bookman Old Style" w:hAnsi="Bookman Old Style"/>
          <w:sz w:val="24"/>
          <w:szCs w:val="24"/>
        </w:rPr>
        <w:t xml:space="preserve">and progress </w:t>
      </w:r>
      <w:r w:rsidR="001E1824">
        <w:rPr>
          <w:rFonts w:ascii="Bookman Old Style" w:hAnsi="Bookman Old Style"/>
          <w:sz w:val="24"/>
          <w:szCs w:val="24"/>
        </w:rPr>
        <w:t xml:space="preserve">made </w:t>
      </w:r>
      <w:r w:rsidR="00D231FE">
        <w:rPr>
          <w:rFonts w:ascii="Bookman Old Style" w:hAnsi="Bookman Old Style"/>
          <w:sz w:val="24"/>
          <w:szCs w:val="24"/>
        </w:rPr>
        <w:t>for road safety in Halnaker.</w:t>
      </w:r>
    </w:p>
    <w:p w14:paraId="56D02B53" w14:textId="089471B5" w:rsidR="00F1153D" w:rsidRDefault="00F1153D" w:rsidP="00F1153D">
      <w:pPr>
        <w:pStyle w:val="ColorfulList-Accent11"/>
        <w:numPr>
          <w:ilvl w:val="0"/>
          <w:numId w:val="9"/>
        </w:numPr>
        <w:tabs>
          <w:tab w:val="left" w:pos="851"/>
          <w:tab w:val="left" w:pos="6660"/>
        </w:tabs>
        <w:rPr>
          <w:rFonts w:ascii="Bookman Old Style" w:hAnsi="Bookman Old Style"/>
          <w:sz w:val="24"/>
          <w:szCs w:val="24"/>
        </w:rPr>
      </w:pPr>
      <w:r>
        <w:rPr>
          <w:rFonts w:ascii="Bookman Old Style" w:hAnsi="Bookman Old Style"/>
          <w:sz w:val="24"/>
          <w:szCs w:val="24"/>
        </w:rPr>
        <w:lastRenderedPageBreak/>
        <w:t>The clerk had been contacted by the contractor who cuts the paths across the common</w:t>
      </w:r>
      <w:r w:rsidR="002F102E">
        <w:rPr>
          <w:rFonts w:ascii="Bookman Old Style" w:hAnsi="Bookman Old Style"/>
          <w:sz w:val="24"/>
          <w:szCs w:val="24"/>
        </w:rPr>
        <w:t xml:space="preserve">. </w:t>
      </w:r>
      <w:r w:rsidR="00E37D0B">
        <w:rPr>
          <w:rFonts w:ascii="Bookman Old Style" w:hAnsi="Bookman Old Style"/>
          <w:sz w:val="24"/>
          <w:szCs w:val="24"/>
        </w:rPr>
        <w:t>He had said that the landowners and tenant farmers were consistently damaging the paths a</w:t>
      </w:r>
      <w:r w:rsidR="00B41C9C">
        <w:rPr>
          <w:rFonts w:ascii="Bookman Old Style" w:hAnsi="Bookman Old Style"/>
          <w:sz w:val="24"/>
          <w:szCs w:val="24"/>
        </w:rPr>
        <w:t xml:space="preserve">nd that the Blunden’s Lane </w:t>
      </w:r>
      <w:r w:rsidR="00DD0D07">
        <w:rPr>
          <w:rFonts w:ascii="Bookman Old Style" w:hAnsi="Bookman Old Style"/>
          <w:sz w:val="24"/>
          <w:szCs w:val="24"/>
        </w:rPr>
        <w:t>path was about 4</w:t>
      </w:r>
      <w:r w:rsidR="003606AD">
        <w:rPr>
          <w:rFonts w:ascii="Bookman Old Style" w:hAnsi="Bookman Old Style"/>
          <w:sz w:val="24"/>
          <w:szCs w:val="24"/>
        </w:rPr>
        <w:t>ft smaller than previously.</w:t>
      </w:r>
    </w:p>
    <w:p w14:paraId="774D9398" w14:textId="2CBF9205" w:rsidR="003606AD" w:rsidRDefault="003606AD" w:rsidP="003606AD">
      <w:pPr>
        <w:pStyle w:val="ColorfulList-Accent11"/>
        <w:tabs>
          <w:tab w:val="left" w:pos="851"/>
          <w:tab w:val="left" w:pos="6660"/>
        </w:tabs>
        <w:ind w:firstLine="0"/>
        <w:rPr>
          <w:rFonts w:ascii="Bookman Old Style" w:hAnsi="Bookman Old Style"/>
          <w:sz w:val="24"/>
          <w:szCs w:val="24"/>
        </w:rPr>
      </w:pPr>
      <w:r>
        <w:rPr>
          <w:rFonts w:ascii="Bookman Old Style" w:hAnsi="Bookman Old Style"/>
          <w:sz w:val="24"/>
          <w:szCs w:val="24"/>
        </w:rPr>
        <w:t>The Clerk suggested that the Rangers could take on the management of the footpaths across these areas</w:t>
      </w:r>
      <w:r w:rsidR="002F102E">
        <w:rPr>
          <w:rFonts w:ascii="Bookman Old Style" w:hAnsi="Bookman Old Style"/>
          <w:sz w:val="24"/>
          <w:szCs w:val="24"/>
        </w:rPr>
        <w:t xml:space="preserve">. </w:t>
      </w:r>
      <w:r w:rsidR="00010577">
        <w:rPr>
          <w:rFonts w:ascii="Bookman Old Style" w:hAnsi="Bookman Old Style"/>
          <w:sz w:val="24"/>
          <w:szCs w:val="24"/>
        </w:rPr>
        <w:t xml:space="preserve">When the paths were </w:t>
      </w:r>
      <w:r w:rsidR="002F102E">
        <w:rPr>
          <w:rFonts w:ascii="Bookman Old Style" w:hAnsi="Bookman Old Style"/>
          <w:sz w:val="24"/>
          <w:szCs w:val="24"/>
        </w:rPr>
        <w:t>damaged,</w:t>
      </w:r>
      <w:r w:rsidR="00010577">
        <w:rPr>
          <w:rFonts w:ascii="Bookman Old Style" w:hAnsi="Bookman Old Style"/>
          <w:sz w:val="24"/>
          <w:szCs w:val="24"/>
        </w:rPr>
        <w:t xml:space="preserve"> they could contact </w:t>
      </w:r>
      <w:r>
        <w:rPr>
          <w:rFonts w:ascii="Bookman Old Style" w:hAnsi="Bookman Old Style"/>
          <w:sz w:val="24"/>
          <w:szCs w:val="24"/>
        </w:rPr>
        <w:t xml:space="preserve">the landowners and tenants to make sure that they </w:t>
      </w:r>
      <w:r w:rsidR="002D55BB">
        <w:rPr>
          <w:rFonts w:ascii="Bookman Old Style" w:hAnsi="Bookman Old Style"/>
          <w:sz w:val="24"/>
          <w:szCs w:val="24"/>
        </w:rPr>
        <w:t>restored damaged paths etc.  The WSCC PROW team does do some of the paths but only those that are under their remit</w:t>
      </w:r>
      <w:r w:rsidR="00FE69F9">
        <w:rPr>
          <w:rFonts w:ascii="Bookman Old Style" w:hAnsi="Bookman Old Style"/>
          <w:sz w:val="24"/>
          <w:szCs w:val="24"/>
        </w:rPr>
        <w:t>.  The whole area needs to be mapped out and note</w:t>
      </w:r>
      <w:r w:rsidR="007C35AB">
        <w:rPr>
          <w:rFonts w:ascii="Bookman Old Style" w:hAnsi="Bookman Old Style"/>
          <w:sz w:val="24"/>
          <w:szCs w:val="24"/>
        </w:rPr>
        <w:t>d</w:t>
      </w:r>
      <w:r w:rsidR="00FE69F9">
        <w:rPr>
          <w:rFonts w:ascii="Bookman Old Style" w:hAnsi="Bookman Old Style"/>
          <w:sz w:val="24"/>
          <w:szCs w:val="24"/>
        </w:rPr>
        <w:t xml:space="preserve"> who is responsible for what</w:t>
      </w:r>
      <w:r w:rsidR="00432648">
        <w:rPr>
          <w:rFonts w:ascii="Bookman Old Style" w:hAnsi="Bookman Old Style"/>
          <w:sz w:val="24"/>
          <w:szCs w:val="24"/>
        </w:rPr>
        <w:t xml:space="preserve">, so that the right people can be contacted.  Mr Dixon said that there was a time when electric </w:t>
      </w:r>
      <w:r w:rsidR="003D176F">
        <w:rPr>
          <w:rFonts w:ascii="Bookman Old Style" w:hAnsi="Bookman Old Style"/>
          <w:sz w:val="24"/>
          <w:szCs w:val="24"/>
        </w:rPr>
        <w:t xml:space="preserve">disabled </w:t>
      </w:r>
      <w:r w:rsidR="00432648">
        <w:rPr>
          <w:rFonts w:ascii="Bookman Old Style" w:hAnsi="Bookman Old Style"/>
          <w:sz w:val="24"/>
          <w:szCs w:val="24"/>
        </w:rPr>
        <w:t xml:space="preserve">buggies could easily go across </w:t>
      </w:r>
      <w:r w:rsidR="003D176F">
        <w:rPr>
          <w:rFonts w:ascii="Bookman Old Style" w:hAnsi="Bookman Old Style"/>
          <w:sz w:val="24"/>
          <w:szCs w:val="24"/>
        </w:rPr>
        <w:t>these areas but that is no longer an option.</w:t>
      </w:r>
      <w:r w:rsidR="007C35AB">
        <w:rPr>
          <w:rFonts w:ascii="Bookman Old Style" w:hAnsi="Bookman Old Style"/>
          <w:sz w:val="24"/>
          <w:szCs w:val="24"/>
        </w:rPr>
        <w:t xml:space="preserve">   </w:t>
      </w:r>
    </w:p>
    <w:p w14:paraId="0F6ABCF2" w14:textId="0EB18CEE" w:rsidR="00176720" w:rsidRPr="00B32F65" w:rsidRDefault="00041861" w:rsidP="00BF4E3E">
      <w:pPr>
        <w:pStyle w:val="ColorfulList-Accent11"/>
        <w:tabs>
          <w:tab w:val="left" w:pos="851"/>
          <w:tab w:val="left" w:pos="6660"/>
        </w:tabs>
        <w:ind w:firstLine="0"/>
        <w:rPr>
          <w:rFonts w:ascii="Bookman Old Style" w:hAnsi="Bookman Old Style"/>
          <w:sz w:val="24"/>
          <w:szCs w:val="24"/>
        </w:rPr>
      </w:pPr>
      <w:r>
        <w:rPr>
          <w:rFonts w:ascii="Bookman Old Style" w:hAnsi="Bookman Old Style"/>
          <w:sz w:val="24"/>
          <w:szCs w:val="24"/>
        </w:rPr>
        <w:t xml:space="preserve">It was agreed that the responsibility of the land rented </w:t>
      </w:r>
      <w:r w:rsidR="00763A49">
        <w:rPr>
          <w:rFonts w:ascii="Bookman Old Style" w:hAnsi="Bookman Old Style"/>
          <w:sz w:val="24"/>
          <w:szCs w:val="24"/>
        </w:rPr>
        <w:t>by Barfoot’s was the landowner</w:t>
      </w:r>
      <w:r w:rsidR="006D3634">
        <w:rPr>
          <w:rFonts w:ascii="Bookman Old Style" w:hAnsi="Bookman Old Style"/>
          <w:sz w:val="24"/>
          <w:szCs w:val="24"/>
        </w:rPr>
        <w:t xml:space="preserve">s the </w:t>
      </w:r>
      <w:r w:rsidR="00763A49">
        <w:rPr>
          <w:rFonts w:ascii="Bookman Old Style" w:hAnsi="Bookman Old Style"/>
          <w:sz w:val="24"/>
          <w:szCs w:val="24"/>
        </w:rPr>
        <w:t>Greens.</w:t>
      </w:r>
      <w:r w:rsidR="006D3634">
        <w:rPr>
          <w:rFonts w:ascii="Bookman Old Style" w:hAnsi="Bookman Old Style"/>
          <w:sz w:val="24"/>
          <w:szCs w:val="24"/>
        </w:rPr>
        <w:t xml:space="preserve"> They need to make sure that their tenant respects the footpaths.</w:t>
      </w:r>
    </w:p>
    <w:p w14:paraId="1AD7BAAD" w14:textId="3721643C" w:rsidR="003C67B6" w:rsidRDefault="003C67B6" w:rsidP="00435D65">
      <w:pPr>
        <w:pStyle w:val="ColorfulList-Accent11"/>
        <w:numPr>
          <w:ilvl w:val="0"/>
          <w:numId w:val="5"/>
        </w:numPr>
        <w:tabs>
          <w:tab w:val="left" w:pos="851"/>
          <w:tab w:val="left" w:pos="6660"/>
        </w:tabs>
        <w:rPr>
          <w:rFonts w:ascii="Bookman Old Style" w:hAnsi="Bookman Old Style"/>
          <w:b/>
          <w:bCs/>
          <w:sz w:val="24"/>
          <w:szCs w:val="24"/>
        </w:rPr>
      </w:pPr>
      <w:r>
        <w:rPr>
          <w:rFonts w:ascii="Bookman Old Style" w:hAnsi="Bookman Old Style"/>
          <w:b/>
          <w:bCs/>
          <w:sz w:val="24"/>
          <w:szCs w:val="24"/>
        </w:rPr>
        <w:t>Request to use</w:t>
      </w:r>
      <w:r w:rsidR="0024676D">
        <w:rPr>
          <w:rFonts w:ascii="Bookman Old Style" w:hAnsi="Bookman Old Style"/>
          <w:b/>
          <w:bCs/>
          <w:sz w:val="24"/>
          <w:szCs w:val="24"/>
        </w:rPr>
        <w:t xml:space="preserve"> Boxgrove Recreation Ground for 23</w:t>
      </w:r>
      <w:r w:rsidR="0024676D" w:rsidRPr="0024676D">
        <w:rPr>
          <w:rFonts w:ascii="Bookman Old Style" w:hAnsi="Bookman Old Style"/>
          <w:b/>
          <w:bCs/>
          <w:sz w:val="24"/>
          <w:szCs w:val="24"/>
          <w:vertAlign w:val="superscript"/>
        </w:rPr>
        <w:t>rd</w:t>
      </w:r>
      <w:r w:rsidR="0024676D">
        <w:rPr>
          <w:rFonts w:ascii="Bookman Old Style" w:hAnsi="Bookman Old Style"/>
          <w:b/>
          <w:bCs/>
          <w:sz w:val="24"/>
          <w:szCs w:val="24"/>
        </w:rPr>
        <w:t xml:space="preserve"> May 2026</w:t>
      </w:r>
    </w:p>
    <w:p w14:paraId="37F0AD17" w14:textId="2866C30B" w:rsidR="0024676D" w:rsidRPr="00694AB4" w:rsidRDefault="00A13D6F" w:rsidP="0024676D">
      <w:pPr>
        <w:pStyle w:val="ColorfulList-Accent11"/>
        <w:tabs>
          <w:tab w:val="left" w:pos="851"/>
          <w:tab w:val="left" w:pos="6660"/>
        </w:tabs>
        <w:rPr>
          <w:rFonts w:ascii="Bookman Old Style" w:hAnsi="Bookman Old Style"/>
          <w:sz w:val="24"/>
          <w:szCs w:val="24"/>
        </w:rPr>
      </w:pPr>
      <w:r>
        <w:rPr>
          <w:rFonts w:ascii="Bookman Old Style" w:hAnsi="Bookman Old Style"/>
          <w:sz w:val="24"/>
          <w:szCs w:val="24"/>
        </w:rPr>
        <w:t>Not covered</w:t>
      </w:r>
    </w:p>
    <w:p w14:paraId="47C2D146" w14:textId="4808EA8C" w:rsidR="00340707" w:rsidRDefault="00340707" w:rsidP="00435D65">
      <w:pPr>
        <w:pStyle w:val="ColorfulList-Accent11"/>
        <w:numPr>
          <w:ilvl w:val="0"/>
          <w:numId w:val="5"/>
        </w:numPr>
        <w:tabs>
          <w:tab w:val="left" w:pos="851"/>
          <w:tab w:val="left" w:pos="6660"/>
        </w:tabs>
        <w:rPr>
          <w:rFonts w:ascii="Bookman Old Style" w:hAnsi="Bookman Old Style"/>
          <w:b/>
          <w:bCs/>
          <w:sz w:val="24"/>
          <w:szCs w:val="24"/>
        </w:rPr>
      </w:pPr>
      <w:r>
        <w:rPr>
          <w:rFonts w:ascii="Bookman Old Style" w:hAnsi="Bookman Old Style"/>
          <w:b/>
          <w:bCs/>
          <w:sz w:val="24"/>
          <w:szCs w:val="24"/>
        </w:rPr>
        <w:t xml:space="preserve">Request for S137 funds for </w:t>
      </w:r>
      <w:r w:rsidR="009315EE">
        <w:rPr>
          <w:rFonts w:ascii="Bookman Old Style" w:hAnsi="Bookman Old Style"/>
          <w:b/>
          <w:bCs/>
          <w:sz w:val="24"/>
          <w:szCs w:val="24"/>
        </w:rPr>
        <w:t>Village Hall, Village Fayre</w:t>
      </w:r>
    </w:p>
    <w:p w14:paraId="33837B88" w14:textId="4ED21A53" w:rsidR="009315EE" w:rsidRPr="009315EE" w:rsidRDefault="009315EE" w:rsidP="009315EE">
      <w:pPr>
        <w:pStyle w:val="ColorfulList-Accent11"/>
        <w:tabs>
          <w:tab w:val="left" w:pos="851"/>
          <w:tab w:val="left" w:pos="6660"/>
        </w:tabs>
        <w:ind w:left="363" w:firstLine="0"/>
        <w:rPr>
          <w:rFonts w:ascii="Bookman Old Style" w:hAnsi="Bookman Old Style"/>
          <w:sz w:val="24"/>
          <w:szCs w:val="24"/>
        </w:rPr>
      </w:pPr>
      <w:r>
        <w:rPr>
          <w:rFonts w:ascii="Bookman Old Style" w:hAnsi="Bookman Old Style"/>
          <w:sz w:val="24"/>
          <w:szCs w:val="24"/>
        </w:rPr>
        <w:t xml:space="preserve">A sum had been put aside in S137 funds to contribute to the hall’s running of the Village Fayre.  </w:t>
      </w:r>
      <w:r w:rsidR="004505E9">
        <w:rPr>
          <w:rFonts w:ascii="Bookman Old Style" w:hAnsi="Bookman Old Style"/>
          <w:sz w:val="24"/>
          <w:szCs w:val="24"/>
        </w:rPr>
        <w:t xml:space="preserve">Cllr Potter proposed and Cllr Barnes seconded the </w:t>
      </w:r>
      <w:r w:rsidR="00414215">
        <w:rPr>
          <w:rFonts w:ascii="Bookman Old Style" w:hAnsi="Bookman Old Style"/>
          <w:sz w:val="24"/>
          <w:szCs w:val="24"/>
        </w:rPr>
        <w:t xml:space="preserve">donation of </w:t>
      </w:r>
      <w:r>
        <w:rPr>
          <w:rFonts w:ascii="Bookman Old Style" w:hAnsi="Bookman Old Style"/>
          <w:sz w:val="24"/>
          <w:szCs w:val="24"/>
        </w:rPr>
        <w:t xml:space="preserve">£500 </w:t>
      </w:r>
      <w:r w:rsidR="00414215">
        <w:rPr>
          <w:rFonts w:ascii="Bookman Old Style" w:hAnsi="Bookman Old Style"/>
          <w:sz w:val="24"/>
          <w:szCs w:val="24"/>
        </w:rPr>
        <w:t>to help with the running of the event.</w:t>
      </w:r>
      <w:r w:rsidR="00A6686A">
        <w:rPr>
          <w:rFonts w:ascii="Bookman Old Style" w:hAnsi="Bookman Old Style"/>
          <w:sz w:val="24"/>
          <w:szCs w:val="24"/>
        </w:rPr>
        <w:t xml:space="preserve">  This was unanimously </w:t>
      </w:r>
      <w:r w:rsidR="00A6686A" w:rsidRPr="00A6686A">
        <w:rPr>
          <w:rFonts w:ascii="Bookman Old Style" w:hAnsi="Bookman Old Style"/>
          <w:b/>
          <w:bCs/>
          <w:sz w:val="24"/>
          <w:szCs w:val="24"/>
        </w:rPr>
        <w:t>RESOLVED</w:t>
      </w:r>
      <w:r w:rsidR="00A6686A">
        <w:rPr>
          <w:rFonts w:ascii="Bookman Old Style" w:hAnsi="Bookman Old Style"/>
          <w:sz w:val="24"/>
          <w:szCs w:val="24"/>
        </w:rPr>
        <w:t>.</w:t>
      </w:r>
    </w:p>
    <w:p w14:paraId="520B9B82" w14:textId="5A77FA1B" w:rsidR="00435D65" w:rsidRPr="008856C0" w:rsidRDefault="00435D65" w:rsidP="00435D65">
      <w:pPr>
        <w:pStyle w:val="ColorfulList-Accent11"/>
        <w:numPr>
          <w:ilvl w:val="0"/>
          <w:numId w:val="5"/>
        </w:numPr>
        <w:tabs>
          <w:tab w:val="left" w:pos="851"/>
          <w:tab w:val="left" w:pos="6660"/>
        </w:tabs>
        <w:rPr>
          <w:rFonts w:ascii="Bookman Old Style" w:hAnsi="Bookman Old Style"/>
          <w:b/>
          <w:bCs/>
          <w:sz w:val="24"/>
          <w:szCs w:val="24"/>
        </w:rPr>
      </w:pPr>
      <w:r w:rsidRPr="008856C0">
        <w:rPr>
          <w:rFonts w:ascii="Bookman Old Style" w:hAnsi="Bookman Old Style"/>
          <w:b/>
          <w:bCs/>
          <w:sz w:val="24"/>
          <w:szCs w:val="24"/>
        </w:rPr>
        <w:t>Payments for Consideration</w:t>
      </w:r>
    </w:p>
    <w:p w14:paraId="55758B4A" w14:textId="77777777" w:rsidR="001B05A0" w:rsidRDefault="00A6686A" w:rsidP="00133F5E">
      <w:pPr>
        <w:pStyle w:val="ColorfulList-Accent11"/>
        <w:tabs>
          <w:tab w:val="left" w:pos="851"/>
          <w:tab w:val="left" w:pos="6660"/>
        </w:tabs>
        <w:ind w:left="363" w:firstLine="0"/>
        <w:rPr>
          <w:rFonts w:ascii="Bookman Old Style" w:hAnsi="Bookman Old Style"/>
          <w:sz w:val="24"/>
          <w:szCs w:val="24"/>
        </w:rPr>
      </w:pPr>
      <w:r>
        <w:rPr>
          <w:rFonts w:ascii="Bookman Old Style" w:hAnsi="Bookman Old Style"/>
          <w:sz w:val="24"/>
          <w:szCs w:val="24"/>
        </w:rPr>
        <w:t>Cllr Potter questioned the payment to DCH</w:t>
      </w:r>
      <w:r w:rsidR="00C326D6">
        <w:rPr>
          <w:rFonts w:ascii="Bookman Old Style" w:hAnsi="Bookman Old Style"/>
          <w:sz w:val="24"/>
          <w:szCs w:val="24"/>
        </w:rPr>
        <w:t>.  This was</w:t>
      </w:r>
      <w:r>
        <w:rPr>
          <w:rFonts w:ascii="Bookman Old Style" w:hAnsi="Bookman Old Style"/>
          <w:sz w:val="24"/>
          <w:szCs w:val="24"/>
        </w:rPr>
        <w:t xml:space="preserve"> for the boulodrome.  The clerk explained that </w:t>
      </w:r>
      <w:r w:rsidR="00902AB0">
        <w:rPr>
          <w:rFonts w:ascii="Bookman Old Style" w:hAnsi="Bookman Old Style"/>
          <w:sz w:val="24"/>
          <w:szCs w:val="24"/>
        </w:rPr>
        <w:t xml:space="preserve">even though no buildings were being constructed a full planning application had had to be submitted </w:t>
      </w:r>
      <w:r w:rsidR="00133F5E">
        <w:rPr>
          <w:rFonts w:ascii="Bookman Old Style" w:hAnsi="Bookman Old Style"/>
          <w:sz w:val="24"/>
          <w:szCs w:val="24"/>
        </w:rPr>
        <w:t>for the boulodrome</w:t>
      </w:r>
      <w:r w:rsidR="00773062">
        <w:rPr>
          <w:rFonts w:ascii="Bookman Old Style" w:hAnsi="Bookman Old Style"/>
          <w:sz w:val="24"/>
          <w:szCs w:val="24"/>
        </w:rPr>
        <w:t xml:space="preserve">, with </w:t>
      </w:r>
      <w:r w:rsidR="00946145">
        <w:rPr>
          <w:rFonts w:ascii="Bookman Old Style" w:hAnsi="Bookman Old Style"/>
          <w:sz w:val="24"/>
          <w:szCs w:val="24"/>
        </w:rPr>
        <w:t xml:space="preserve">many and various drawings.  A Bio diversity net gain </w:t>
      </w:r>
      <w:r w:rsidR="0012646E">
        <w:rPr>
          <w:rFonts w:ascii="Bookman Old Style" w:hAnsi="Bookman Old Style"/>
          <w:sz w:val="24"/>
          <w:szCs w:val="24"/>
        </w:rPr>
        <w:t xml:space="preserve">report had also had to be included and the bill for that would be at next month’s meeting.  </w:t>
      </w:r>
      <w:r w:rsidR="00B937A7">
        <w:rPr>
          <w:rFonts w:ascii="Bookman Old Style" w:hAnsi="Bookman Old Style"/>
          <w:sz w:val="24"/>
          <w:szCs w:val="24"/>
        </w:rPr>
        <w:t>T</w:t>
      </w:r>
      <w:r w:rsidR="003018E2">
        <w:rPr>
          <w:rFonts w:ascii="Bookman Old Style" w:hAnsi="Bookman Old Style"/>
          <w:sz w:val="24"/>
          <w:szCs w:val="24"/>
        </w:rPr>
        <w:t>he recent planting of the trees would hopefully count as the 10% net gain but the trees would have to be planted on the recreation ground</w:t>
      </w:r>
      <w:r w:rsidR="001B05A0">
        <w:rPr>
          <w:rFonts w:ascii="Bookman Old Style" w:hAnsi="Bookman Old Style"/>
          <w:sz w:val="24"/>
          <w:szCs w:val="24"/>
        </w:rPr>
        <w:t>.</w:t>
      </w:r>
    </w:p>
    <w:p w14:paraId="2259B65A" w14:textId="196D66BC" w:rsidR="00435D65" w:rsidRPr="008856C0" w:rsidRDefault="00435D65" w:rsidP="00133F5E">
      <w:pPr>
        <w:pStyle w:val="ColorfulList-Accent11"/>
        <w:tabs>
          <w:tab w:val="left" w:pos="851"/>
          <w:tab w:val="left" w:pos="6660"/>
        </w:tabs>
        <w:ind w:left="363" w:firstLine="0"/>
        <w:rPr>
          <w:rFonts w:ascii="Bookman Old Style" w:hAnsi="Bookman Old Style"/>
          <w:sz w:val="24"/>
          <w:szCs w:val="24"/>
        </w:rPr>
      </w:pPr>
      <w:r w:rsidRPr="008856C0">
        <w:rPr>
          <w:rFonts w:ascii="Bookman Old Style" w:hAnsi="Bookman Old Style"/>
          <w:sz w:val="24"/>
          <w:szCs w:val="24"/>
        </w:rPr>
        <w:t xml:space="preserve">Cllr </w:t>
      </w:r>
      <w:r w:rsidR="00A6686A">
        <w:rPr>
          <w:rFonts w:ascii="Bookman Old Style" w:hAnsi="Bookman Old Style"/>
          <w:sz w:val="24"/>
          <w:szCs w:val="24"/>
        </w:rPr>
        <w:t xml:space="preserve">Lovejoy </w:t>
      </w:r>
      <w:r w:rsidRPr="008856C0">
        <w:rPr>
          <w:rFonts w:ascii="Bookman Old Style" w:hAnsi="Bookman Old Style"/>
          <w:sz w:val="24"/>
          <w:szCs w:val="24"/>
        </w:rPr>
        <w:t xml:space="preserve">proposed and Cllr </w:t>
      </w:r>
      <w:r w:rsidR="00A6686A">
        <w:rPr>
          <w:rFonts w:ascii="Bookman Old Style" w:hAnsi="Bookman Old Style"/>
          <w:sz w:val="24"/>
          <w:szCs w:val="24"/>
        </w:rPr>
        <w:t>Barnes</w:t>
      </w:r>
      <w:r w:rsidRPr="008856C0">
        <w:rPr>
          <w:rFonts w:ascii="Bookman Old Style" w:hAnsi="Bookman Old Style"/>
          <w:sz w:val="24"/>
          <w:szCs w:val="24"/>
        </w:rPr>
        <w:t xml:space="preserve"> seconded the payments for consideration. These were unanimously </w:t>
      </w:r>
      <w:r w:rsidRPr="008856C0">
        <w:rPr>
          <w:rFonts w:ascii="Bookman Old Style" w:hAnsi="Bookman Old Style"/>
          <w:b/>
          <w:bCs/>
          <w:sz w:val="24"/>
          <w:szCs w:val="24"/>
        </w:rPr>
        <w:t>RESOLVED.</w:t>
      </w:r>
    </w:p>
    <w:p w14:paraId="66FE7B9B" w14:textId="2F6813B3" w:rsidR="0086753A" w:rsidRPr="0086753A" w:rsidRDefault="00435D65" w:rsidP="0086753A">
      <w:pPr>
        <w:pStyle w:val="ColorfulList-Accent11"/>
        <w:numPr>
          <w:ilvl w:val="0"/>
          <w:numId w:val="5"/>
        </w:numPr>
        <w:tabs>
          <w:tab w:val="left" w:pos="851"/>
          <w:tab w:val="left" w:pos="6660"/>
        </w:tabs>
        <w:rPr>
          <w:rFonts w:ascii="Bookman Old Style" w:hAnsi="Bookman Old Style"/>
          <w:sz w:val="24"/>
          <w:szCs w:val="24"/>
        </w:rPr>
      </w:pPr>
      <w:r w:rsidRPr="008856C0">
        <w:rPr>
          <w:rFonts w:ascii="Bookman Old Style" w:hAnsi="Bookman Old Style"/>
          <w:b/>
          <w:bCs/>
          <w:sz w:val="24"/>
          <w:szCs w:val="24"/>
        </w:rPr>
        <w:t xml:space="preserve">Bank reconciliation </w:t>
      </w:r>
      <w:r>
        <w:rPr>
          <w:rFonts w:ascii="Bookman Old Style" w:hAnsi="Bookman Old Style"/>
          <w:b/>
          <w:bCs/>
          <w:sz w:val="24"/>
          <w:szCs w:val="24"/>
        </w:rPr>
        <w:t>–</w:t>
      </w:r>
      <w:r w:rsidRPr="008856C0">
        <w:rPr>
          <w:rFonts w:ascii="Bookman Old Style" w:hAnsi="Bookman Old Style"/>
          <w:b/>
          <w:bCs/>
          <w:sz w:val="24"/>
          <w:szCs w:val="24"/>
        </w:rPr>
        <w:t xml:space="preserve"> circulate</w:t>
      </w:r>
      <w:r w:rsidR="0086753A">
        <w:rPr>
          <w:rFonts w:ascii="Bookman Old Style" w:hAnsi="Bookman Old Style"/>
          <w:b/>
          <w:bCs/>
          <w:sz w:val="24"/>
          <w:szCs w:val="24"/>
        </w:rPr>
        <w:t>d</w:t>
      </w:r>
    </w:p>
    <w:p w14:paraId="33C631DB" w14:textId="2D03E43B" w:rsidR="00C75FE7" w:rsidRDefault="0086753A" w:rsidP="00C75FE7">
      <w:pPr>
        <w:pStyle w:val="NoSpacing"/>
        <w:numPr>
          <w:ilvl w:val="0"/>
          <w:numId w:val="1"/>
        </w:numPr>
        <w:tabs>
          <w:tab w:val="left" w:pos="851"/>
        </w:tabs>
        <w:rPr>
          <w:rFonts w:ascii="Bookman Old Style" w:hAnsi="Bookman Old Style"/>
          <w:b/>
          <w:sz w:val="24"/>
          <w:szCs w:val="24"/>
        </w:rPr>
      </w:pPr>
      <w:r>
        <w:rPr>
          <w:rFonts w:ascii="Bookman Old Style" w:hAnsi="Bookman Old Style"/>
          <w:b/>
          <w:sz w:val="24"/>
          <w:szCs w:val="24"/>
        </w:rPr>
        <w:t>Boxgrove Rangers</w:t>
      </w:r>
    </w:p>
    <w:p w14:paraId="0E1986D7" w14:textId="23F2844A" w:rsidR="00362BEA" w:rsidRDefault="008A732E" w:rsidP="00E53528">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 xml:space="preserve">The Chair thanked Mr </w:t>
      </w:r>
      <w:r w:rsidR="00E53528">
        <w:rPr>
          <w:rFonts w:ascii="Bookman Old Style" w:hAnsi="Bookman Old Style"/>
          <w:bCs/>
          <w:sz w:val="24"/>
          <w:szCs w:val="24"/>
        </w:rPr>
        <w:t>Graham Dipple</w:t>
      </w:r>
      <w:r w:rsidR="00FC4C5C">
        <w:rPr>
          <w:rFonts w:ascii="Bookman Old Style" w:hAnsi="Bookman Old Style"/>
          <w:bCs/>
          <w:sz w:val="24"/>
          <w:szCs w:val="24"/>
        </w:rPr>
        <w:t xml:space="preserve">, </w:t>
      </w:r>
      <w:r w:rsidR="00E53528">
        <w:rPr>
          <w:rFonts w:ascii="Bookman Old Style" w:hAnsi="Bookman Old Style"/>
          <w:bCs/>
          <w:sz w:val="24"/>
          <w:szCs w:val="24"/>
        </w:rPr>
        <w:t>Cllr Howton</w:t>
      </w:r>
      <w:r w:rsidR="00FC4C5C">
        <w:rPr>
          <w:rFonts w:ascii="Bookman Old Style" w:hAnsi="Bookman Old Style"/>
          <w:bCs/>
          <w:sz w:val="24"/>
          <w:szCs w:val="24"/>
        </w:rPr>
        <w:t xml:space="preserve">, </w:t>
      </w:r>
      <w:r w:rsidR="00FC4C5C">
        <w:rPr>
          <w:rFonts w:ascii="Bookman Old Style" w:hAnsi="Bookman Old Style"/>
          <w:bCs/>
          <w:sz w:val="24"/>
          <w:szCs w:val="24"/>
        </w:rPr>
        <w:t>Sarah and William Heneker</w:t>
      </w:r>
      <w:r w:rsidR="00FC4C5C">
        <w:rPr>
          <w:rFonts w:ascii="Bookman Old Style" w:hAnsi="Bookman Old Style"/>
          <w:bCs/>
          <w:sz w:val="24"/>
          <w:szCs w:val="24"/>
        </w:rPr>
        <w:t xml:space="preserve"> </w:t>
      </w:r>
      <w:r w:rsidR="00E53528">
        <w:rPr>
          <w:rFonts w:ascii="Bookman Old Style" w:hAnsi="Bookman Old Style"/>
          <w:bCs/>
          <w:sz w:val="24"/>
          <w:szCs w:val="24"/>
        </w:rPr>
        <w:t>for the tree planting</w:t>
      </w:r>
      <w:r w:rsidR="00FC4C5C">
        <w:rPr>
          <w:rFonts w:ascii="Bookman Old Style" w:hAnsi="Bookman Old Style"/>
          <w:bCs/>
          <w:sz w:val="24"/>
          <w:szCs w:val="24"/>
        </w:rPr>
        <w:t>.</w:t>
      </w:r>
    </w:p>
    <w:p w14:paraId="3749A5F9" w14:textId="77777777" w:rsidR="00362BEA" w:rsidRDefault="00362BEA" w:rsidP="00E53528">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No other report.</w:t>
      </w:r>
    </w:p>
    <w:p w14:paraId="4D76AF38" w14:textId="77777777" w:rsidR="00362BEA" w:rsidRDefault="00362BEA" w:rsidP="00E53528">
      <w:pPr>
        <w:pStyle w:val="NoSpacing"/>
        <w:tabs>
          <w:tab w:val="left" w:pos="851"/>
        </w:tabs>
        <w:ind w:left="0" w:firstLine="0"/>
        <w:rPr>
          <w:rFonts w:ascii="Bookman Old Style" w:hAnsi="Bookman Old Style"/>
          <w:bCs/>
          <w:sz w:val="24"/>
          <w:szCs w:val="24"/>
        </w:rPr>
      </w:pPr>
    </w:p>
    <w:p w14:paraId="385AB3BB" w14:textId="6EDBB932" w:rsidR="00663F9E" w:rsidRDefault="00362BEA" w:rsidP="00E53528">
      <w:pPr>
        <w:pStyle w:val="NoSpacing"/>
        <w:tabs>
          <w:tab w:val="left" w:pos="851"/>
        </w:tabs>
        <w:ind w:left="0" w:firstLine="0"/>
        <w:rPr>
          <w:rFonts w:ascii="Bookman Old Style" w:hAnsi="Bookman Old Style"/>
          <w:b/>
          <w:sz w:val="24"/>
          <w:szCs w:val="24"/>
        </w:rPr>
      </w:pPr>
      <w:r w:rsidRPr="00663F9E">
        <w:rPr>
          <w:rFonts w:ascii="Bookman Old Style" w:hAnsi="Bookman Old Style"/>
          <w:b/>
          <w:sz w:val="24"/>
          <w:szCs w:val="24"/>
        </w:rPr>
        <w:t xml:space="preserve">WSCC </w:t>
      </w:r>
      <w:r w:rsidR="00663F9E" w:rsidRPr="00663F9E">
        <w:rPr>
          <w:rFonts w:ascii="Bookman Old Style" w:hAnsi="Bookman Old Style"/>
          <w:b/>
          <w:sz w:val="24"/>
          <w:szCs w:val="24"/>
        </w:rPr>
        <w:t>Jeremy Hunt</w:t>
      </w:r>
      <w:r w:rsidR="00E53528" w:rsidRPr="00663F9E">
        <w:rPr>
          <w:rFonts w:ascii="Bookman Old Style" w:hAnsi="Bookman Old Style"/>
          <w:b/>
          <w:sz w:val="24"/>
          <w:szCs w:val="24"/>
        </w:rPr>
        <w:t xml:space="preserve"> </w:t>
      </w:r>
    </w:p>
    <w:p w14:paraId="60F7CAFC" w14:textId="1A2177D8" w:rsidR="00663F9E" w:rsidRDefault="00663F9E" w:rsidP="00E53528">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Cllr Hunt said that as all members were in purdah prior to the WSCC elections he did not have much to repor</w:t>
      </w:r>
      <w:r w:rsidR="00206B5F">
        <w:rPr>
          <w:rFonts w:ascii="Bookman Old Style" w:hAnsi="Bookman Old Style"/>
          <w:bCs/>
          <w:sz w:val="24"/>
          <w:szCs w:val="24"/>
        </w:rPr>
        <w:t xml:space="preserve">t, but he had received information about the running of the Quarry site </w:t>
      </w:r>
      <w:r w:rsidR="00B97E66">
        <w:rPr>
          <w:rFonts w:ascii="Bookman Old Style" w:hAnsi="Bookman Old Style"/>
          <w:bCs/>
          <w:sz w:val="24"/>
          <w:szCs w:val="24"/>
        </w:rPr>
        <w:t xml:space="preserve">restoration.  They </w:t>
      </w:r>
      <w:r w:rsidR="00790004">
        <w:rPr>
          <w:rFonts w:ascii="Bookman Old Style" w:hAnsi="Bookman Old Style"/>
          <w:bCs/>
          <w:sz w:val="24"/>
          <w:szCs w:val="24"/>
        </w:rPr>
        <w:t xml:space="preserve">do </w:t>
      </w:r>
      <w:r w:rsidR="00B97E66">
        <w:rPr>
          <w:rFonts w:ascii="Bookman Old Style" w:hAnsi="Bookman Old Style"/>
          <w:bCs/>
          <w:sz w:val="24"/>
          <w:szCs w:val="24"/>
        </w:rPr>
        <w:t>have site meetings and the last one was on 26</w:t>
      </w:r>
      <w:r w:rsidR="00B97E66" w:rsidRPr="00B97E66">
        <w:rPr>
          <w:rFonts w:ascii="Bookman Old Style" w:hAnsi="Bookman Old Style"/>
          <w:bCs/>
          <w:sz w:val="24"/>
          <w:szCs w:val="24"/>
          <w:vertAlign w:val="superscript"/>
        </w:rPr>
        <w:t>th</w:t>
      </w:r>
      <w:r w:rsidR="00B97E66">
        <w:rPr>
          <w:rFonts w:ascii="Bookman Old Style" w:hAnsi="Bookman Old Style"/>
          <w:bCs/>
          <w:sz w:val="24"/>
          <w:szCs w:val="24"/>
        </w:rPr>
        <w:t xml:space="preserve"> March</w:t>
      </w:r>
      <w:r w:rsidR="00523B6B">
        <w:rPr>
          <w:rFonts w:ascii="Bookman Old Style" w:hAnsi="Bookman Old Style"/>
          <w:bCs/>
          <w:sz w:val="24"/>
          <w:szCs w:val="24"/>
        </w:rPr>
        <w:t xml:space="preserve"> with the arbor</w:t>
      </w:r>
      <w:r w:rsidR="00FE3F70">
        <w:rPr>
          <w:rFonts w:ascii="Bookman Old Style" w:hAnsi="Bookman Old Style"/>
          <w:bCs/>
          <w:sz w:val="24"/>
          <w:szCs w:val="24"/>
        </w:rPr>
        <w:t xml:space="preserve">iculturist.  The </w:t>
      </w:r>
      <w:r w:rsidR="005B6EA1">
        <w:rPr>
          <w:rFonts w:ascii="Bookman Old Style" w:hAnsi="Bookman Old Style"/>
          <w:bCs/>
          <w:sz w:val="24"/>
          <w:szCs w:val="24"/>
        </w:rPr>
        <w:t>vast majority has been completed and in accordance with the plans</w:t>
      </w:r>
      <w:r w:rsidR="001174D7">
        <w:rPr>
          <w:rFonts w:ascii="Bookman Old Style" w:hAnsi="Bookman Old Style"/>
          <w:bCs/>
          <w:sz w:val="24"/>
          <w:szCs w:val="24"/>
        </w:rPr>
        <w:t>.  The bat and bird boxes are still to be installed</w:t>
      </w:r>
      <w:r w:rsidR="00E43919">
        <w:rPr>
          <w:rFonts w:ascii="Bookman Old Style" w:hAnsi="Bookman Old Style"/>
          <w:bCs/>
          <w:sz w:val="24"/>
          <w:szCs w:val="24"/>
        </w:rPr>
        <w:t>.  There is a remaining small area of woodland also to be planted towards the end of November 26.</w:t>
      </w:r>
      <w:r w:rsidR="00665401">
        <w:rPr>
          <w:rFonts w:ascii="Bookman Old Style" w:hAnsi="Bookman Old Style"/>
          <w:bCs/>
          <w:sz w:val="24"/>
          <w:szCs w:val="24"/>
        </w:rPr>
        <w:t xml:space="preserve">  It is not yet compliant but there are only minor issues outstanding.</w:t>
      </w:r>
    </w:p>
    <w:p w14:paraId="01902BEA" w14:textId="77777777" w:rsidR="00665401" w:rsidRDefault="00665401" w:rsidP="00E53528">
      <w:pPr>
        <w:pStyle w:val="NoSpacing"/>
        <w:tabs>
          <w:tab w:val="left" w:pos="851"/>
        </w:tabs>
        <w:ind w:left="0" w:firstLine="0"/>
        <w:rPr>
          <w:rFonts w:ascii="Bookman Old Style" w:hAnsi="Bookman Old Style"/>
          <w:bCs/>
          <w:sz w:val="24"/>
          <w:szCs w:val="24"/>
        </w:rPr>
      </w:pPr>
    </w:p>
    <w:p w14:paraId="73658228" w14:textId="77777777" w:rsidR="004B6A88" w:rsidRPr="00633E88" w:rsidRDefault="004B6A88" w:rsidP="00E53528">
      <w:pPr>
        <w:pStyle w:val="NoSpacing"/>
        <w:tabs>
          <w:tab w:val="left" w:pos="851"/>
        </w:tabs>
        <w:ind w:left="0" w:firstLine="0"/>
        <w:rPr>
          <w:rFonts w:ascii="Bookman Old Style" w:hAnsi="Bookman Old Style"/>
          <w:bCs/>
          <w:sz w:val="24"/>
          <w:szCs w:val="24"/>
          <w:u w:val="single"/>
        </w:rPr>
      </w:pPr>
      <w:r w:rsidRPr="00633E88">
        <w:rPr>
          <w:rFonts w:ascii="Bookman Old Style" w:hAnsi="Bookman Old Style"/>
          <w:bCs/>
          <w:sz w:val="24"/>
          <w:szCs w:val="24"/>
          <w:u w:val="single"/>
        </w:rPr>
        <w:t xml:space="preserve">Halnaker </w:t>
      </w:r>
      <w:r w:rsidR="00665401" w:rsidRPr="00633E88">
        <w:rPr>
          <w:rFonts w:ascii="Bookman Old Style" w:hAnsi="Bookman Old Style"/>
          <w:bCs/>
          <w:sz w:val="24"/>
          <w:szCs w:val="24"/>
          <w:u w:val="single"/>
        </w:rPr>
        <w:t xml:space="preserve">Windmill.  </w:t>
      </w:r>
    </w:p>
    <w:p w14:paraId="519C3C8E" w14:textId="1C8823FD" w:rsidR="00665401" w:rsidRDefault="00665401" w:rsidP="00E53528">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 xml:space="preserve">Unfortunately </w:t>
      </w:r>
      <w:r w:rsidR="00047AD6">
        <w:rPr>
          <w:rFonts w:ascii="Bookman Old Style" w:hAnsi="Bookman Old Style"/>
          <w:bCs/>
          <w:sz w:val="24"/>
          <w:szCs w:val="24"/>
        </w:rPr>
        <w:t xml:space="preserve">there has been a delay to the </w:t>
      </w:r>
      <w:r w:rsidR="008F1E7B">
        <w:rPr>
          <w:rFonts w:ascii="Bookman Old Style" w:hAnsi="Bookman Old Style"/>
          <w:bCs/>
          <w:sz w:val="24"/>
          <w:szCs w:val="24"/>
        </w:rPr>
        <w:t xml:space="preserve">tender process for the windmill as a </w:t>
      </w:r>
      <w:r w:rsidR="004B6A88">
        <w:rPr>
          <w:rFonts w:ascii="Bookman Old Style" w:hAnsi="Bookman Old Style"/>
          <w:bCs/>
          <w:sz w:val="24"/>
          <w:szCs w:val="24"/>
        </w:rPr>
        <w:t>m</w:t>
      </w:r>
      <w:r w:rsidR="00DD7C10">
        <w:rPr>
          <w:rFonts w:ascii="Bookman Old Style" w:hAnsi="Bookman Old Style"/>
          <w:bCs/>
          <w:sz w:val="24"/>
          <w:szCs w:val="24"/>
        </w:rPr>
        <w:t xml:space="preserve">illwright had to be found and visit the site to </w:t>
      </w:r>
      <w:r w:rsidR="00B57249">
        <w:rPr>
          <w:rFonts w:ascii="Bookman Old Style" w:hAnsi="Bookman Old Style"/>
          <w:bCs/>
          <w:sz w:val="24"/>
          <w:szCs w:val="24"/>
        </w:rPr>
        <w:t>verify that the tenders were compliant.  The tenders are considerably more tha</w:t>
      </w:r>
      <w:r w:rsidR="008C7D2C">
        <w:rPr>
          <w:rFonts w:ascii="Bookman Old Style" w:hAnsi="Bookman Old Style"/>
          <w:bCs/>
          <w:sz w:val="24"/>
          <w:szCs w:val="24"/>
        </w:rPr>
        <w:t xml:space="preserve">n expected and will have to be </w:t>
      </w:r>
      <w:r w:rsidR="008C7D2C">
        <w:rPr>
          <w:rFonts w:ascii="Bookman Old Style" w:hAnsi="Bookman Old Style"/>
          <w:bCs/>
          <w:sz w:val="24"/>
          <w:szCs w:val="24"/>
        </w:rPr>
        <w:lastRenderedPageBreak/>
        <w:t>financially approved.  It was mooted that the works should not go ahead and re</w:t>
      </w:r>
      <w:r w:rsidR="00192153">
        <w:rPr>
          <w:rFonts w:ascii="Bookman Old Style" w:hAnsi="Bookman Old Style"/>
          <w:bCs/>
          <w:sz w:val="24"/>
          <w:szCs w:val="24"/>
        </w:rPr>
        <w:t>place</w:t>
      </w:r>
      <w:r w:rsidR="008C7D2C">
        <w:rPr>
          <w:rFonts w:ascii="Bookman Old Style" w:hAnsi="Bookman Old Style"/>
          <w:bCs/>
          <w:sz w:val="24"/>
          <w:szCs w:val="24"/>
        </w:rPr>
        <w:t xml:space="preserve"> the sails </w:t>
      </w:r>
      <w:r w:rsidR="00192153">
        <w:rPr>
          <w:rFonts w:ascii="Bookman Old Style" w:hAnsi="Bookman Old Style"/>
          <w:bCs/>
          <w:sz w:val="24"/>
          <w:szCs w:val="24"/>
        </w:rPr>
        <w:t>(</w:t>
      </w:r>
      <w:r w:rsidR="008C7D2C">
        <w:rPr>
          <w:rFonts w:ascii="Bookman Old Style" w:hAnsi="Bookman Old Style"/>
          <w:bCs/>
          <w:sz w:val="24"/>
          <w:szCs w:val="24"/>
        </w:rPr>
        <w:t>stationary</w:t>
      </w:r>
      <w:r w:rsidR="00192153">
        <w:rPr>
          <w:rFonts w:ascii="Bookman Old Style" w:hAnsi="Bookman Old Style"/>
          <w:bCs/>
          <w:sz w:val="24"/>
          <w:szCs w:val="24"/>
        </w:rPr>
        <w:t>)</w:t>
      </w:r>
      <w:r w:rsidR="008C7D2C">
        <w:rPr>
          <w:rFonts w:ascii="Bookman Old Style" w:hAnsi="Bookman Old Style"/>
          <w:bCs/>
          <w:sz w:val="24"/>
          <w:szCs w:val="24"/>
        </w:rPr>
        <w:t xml:space="preserve"> as before but this had been vetoed by the </w:t>
      </w:r>
      <w:r w:rsidR="002306BE">
        <w:rPr>
          <w:rFonts w:ascii="Bookman Old Style" w:hAnsi="Bookman Old Style"/>
          <w:bCs/>
          <w:sz w:val="24"/>
          <w:szCs w:val="24"/>
        </w:rPr>
        <w:t>millwright</w:t>
      </w:r>
      <w:r w:rsidR="00192153">
        <w:rPr>
          <w:rFonts w:ascii="Bookman Old Style" w:hAnsi="Bookman Old Style"/>
          <w:bCs/>
          <w:sz w:val="24"/>
          <w:szCs w:val="24"/>
        </w:rPr>
        <w:t>.</w:t>
      </w:r>
    </w:p>
    <w:p w14:paraId="1173E1A5" w14:textId="62666998" w:rsidR="00734E4B" w:rsidRDefault="00C46CA1" w:rsidP="00E53528">
      <w:pPr>
        <w:pStyle w:val="NoSpacing"/>
        <w:tabs>
          <w:tab w:val="left" w:pos="851"/>
        </w:tabs>
        <w:ind w:left="0" w:firstLine="0"/>
        <w:rPr>
          <w:rFonts w:ascii="Bookman Old Style" w:hAnsi="Bookman Old Style"/>
          <w:bCs/>
          <w:sz w:val="24"/>
          <w:szCs w:val="24"/>
        </w:rPr>
      </w:pPr>
      <w:r w:rsidRPr="00C46CA1">
        <w:rPr>
          <w:rFonts w:ascii="Bookman Old Style" w:hAnsi="Bookman Old Style"/>
          <w:bCs/>
          <w:sz w:val="24"/>
          <w:szCs w:val="24"/>
        </w:rPr>
        <w:t>Cllr Hunt apologised for the further delay but assured the meeting that it would go through,  but unfortunately it would not be this summer</w:t>
      </w:r>
      <w:r w:rsidR="00FB5727">
        <w:rPr>
          <w:rFonts w:ascii="Bookman Old Style" w:hAnsi="Bookman Old Style"/>
          <w:bCs/>
          <w:sz w:val="24"/>
          <w:szCs w:val="24"/>
        </w:rPr>
        <w:t>.</w:t>
      </w:r>
    </w:p>
    <w:p w14:paraId="789ADCAE" w14:textId="77777777" w:rsidR="00633E88" w:rsidRDefault="00633E88" w:rsidP="00E53528">
      <w:pPr>
        <w:pStyle w:val="NoSpacing"/>
        <w:tabs>
          <w:tab w:val="left" w:pos="851"/>
        </w:tabs>
        <w:ind w:left="0" w:firstLine="0"/>
        <w:rPr>
          <w:rFonts w:ascii="Bookman Old Style" w:hAnsi="Bookman Old Style"/>
          <w:bCs/>
          <w:sz w:val="24"/>
          <w:szCs w:val="24"/>
        </w:rPr>
      </w:pPr>
    </w:p>
    <w:p w14:paraId="72A0D7FF" w14:textId="77777777" w:rsidR="008C4D66" w:rsidRDefault="008C4D66" w:rsidP="00E53528">
      <w:pPr>
        <w:pStyle w:val="NoSpacing"/>
        <w:tabs>
          <w:tab w:val="left" w:pos="851"/>
        </w:tabs>
        <w:ind w:left="0" w:firstLine="0"/>
        <w:rPr>
          <w:rFonts w:ascii="Bookman Old Style" w:hAnsi="Bookman Old Style"/>
          <w:bCs/>
          <w:sz w:val="24"/>
          <w:szCs w:val="24"/>
        </w:rPr>
      </w:pPr>
    </w:p>
    <w:p w14:paraId="72719171" w14:textId="77777777" w:rsidR="008C4D66" w:rsidRDefault="00633E88" w:rsidP="001D7403">
      <w:pPr>
        <w:pStyle w:val="NoSpacing"/>
        <w:tabs>
          <w:tab w:val="left" w:pos="851"/>
        </w:tabs>
        <w:ind w:left="0" w:firstLine="0"/>
        <w:rPr>
          <w:rFonts w:ascii="Bookman Old Style" w:hAnsi="Bookman Old Style"/>
          <w:bCs/>
          <w:sz w:val="24"/>
          <w:szCs w:val="24"/>
          <w:u w:val="single"/>
        </w:rPr>
      </w:pPr>
      <w:r w:rsidRPr="00633E88">
        <w:rPr>
          <w:rFonts w:ascii="Bookman Old Style" w:hAnsi="Bookman Old Style"/>
          <w:bCs/>
          <w:sz w:val="24"/>
          <w:szCs w:val="24"/>
          <w:u w:val="single"/>
        </w:rPr>
        <w:t>Road surface at top of the Street.</w:t>
      </w:r>
    </w:p>
    <w:p w14:paraId="557364EA" w14:textId="01802300" w:rsidR="00C75FE7" w:rsidRDefault="008C4D66" w:rsidP="001D7403">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A member of the public reported to Cllr Hunt that t</w:t>
      </w:r>
      <w:r w:rsidR="001D7403">
        <w:rPr>
          <w:rFonts w:ascii="Bookman Old Style" w:hAnsi="Bookman Old Style"/>
          <w:bCs/>
          <w:sz w:val="24"/>
          <w:szCs w:val="24"/>
        </w:rPr>
        <w:t xml:space="preserve">his </w:t>
      </w:r>
      <w:r>
        <w:rPr>
          <w:rFonts w:ascii="Bookman Old Style" w:hAnsi="Bookman Old Style"/>
          <w:bCs/>
          <w:sz w:val="24"/>
          <w:szCs w:val="24"/>
        </w:rPr>
        <w:t>was</w:t>
      </w:r>
      <w:r w:rsidR="001D7403">
        <w:rPr>
          <w:rFonts w:ascii="Bookman Old Style" w:hAnsi="Bookman Old Style"/>
          <w:bCs/>
          <w:sz w:val="24"/>
          <w:szCs w:val="24"/>
        </w:rPr>
        <w:t xml:space="preserve"> appalling with huge holes and bumps</w:t>
      </w:r>
      <w:r w:rsidR="009D4439">
        <w:rPr>
          <w:rFonts w:ascii="Bookman Old Style" w:hAnsi="Bookman Old Style"/>
          <w:bCs/>
          <w:sz w:val="24"/>
          <w:szCs w:val="24"/>
        </w:rPr>
        <w:t xml:space="preserve"> for 200m.  </w:t>
      </w:r>
      <w:r w:rsidR="00103569">
        <w:rPr>
          <w:rFonts w:ascii="Bookman Old Style" w:hAnsi="Bookman Old Style"/>
          <w:bCs/>
          <w:sz w:val="24"/>
          <w:szCs w:val="24"/>
        </w:rPr>
        <w:t xml:space="preserve"> This is a route for ambulances </w:t>
      </w:r>
      <w:r w:rsidR="003F39EE">
        <w:rPr>
          <w:rFonts w:ascii="Bookman Old Style" w:hAnsi="Bookman Old Style"/>
          <w:bCs/>
          <w:sz w:val="24"/>
          <w:szCs w:val="24"/>
        </w:rPr>
        <w:t xml:space="preserve">and should be better surfaced.  Cllr Hunt said that the fastest way to get this looked at </w:t>
      </w:r>
      <w:r w:rsidR="009D4439">
        <w:rPr>
          <w:rFonts w:ascii="Bookman Old Style" w:hAnsi="Bookman Old Style"/>
          <w:bCs/>
          <w:sz w:val="24"/>
          <w:szCs w:val="24"/>
        </w:rPr>
        <w:t xml:space="preserve">now </w:t>
      </w:r>
      <w:r w:rsidR="003F39EE">
        <w:rPr>
          <w:rFonts w:ascii="Bookman Old Style" w:hAnsi="Bookman Old Style"/>
          <w:bCs/>
          <w:sz w:val="24"/>
          <w:szCs w:val="24"/>
        </w:rPr>
        <w:t>would be by reporting it online.</w:t>
      </w:r>
      <w:r>
        <w:rPr>
          <w:rFonts w:ascii="Bookman Old Style" w:hAnsi="Bookman Old Style"/>
          <w:bCs/>
          <w:sz w:val="24"/>
          <w:szCs w:val="24"/>
        </w:rPr>
        <w:t xml:space="preserve"> </w:t>
      </w:r>
    </w:p>
    <w:p w14:paraId="22B86092" w14:textId="77777777" w:rsidR="00814F6A" w:rsidRDefault="00814F6A" w:rsidP="001D7403">
      <w:pPr>
        <w:pStyle w:val="NoSpacing"/>
        <w:tabs>
          <w:tab w:val="left" w:pos="851"/>
        </w:tabs>
        <w:ind w:left="0" w:firstLine="0"/>
        <w:rPr>
          <w:rFonts w:ascii="Bookman Old Style" w:hAnsi="Bookman Old Style"/>
          <w:bCs/>
          <w:sz w:val="24"/>
          <w:szCs w:val="24"/>
        </w:rPr>
      </w:pPr>
    </w:p>
    <w:p w14:paraId="43927746" w14:textId="38B5AC9F" w:rsidR="00121DA4" w:rsidRDefault="00121DA4" w:rsidP="00121DA4">
      <w:pPr>
        <w:pStyle w:val="NoSpacing"/>
        <w:tabs>
          <w:tab w:val="left" w:pos="851"/>
        </w:tabs>
        <w:ind w:left="0" w:firstLine="0"/>
        <w:rPr>
          <w:rFonts w:ascii="Bookman Old Style" w:hAnsi="Bookman Old Style"/>
          <w:bCs/>
          <w:sz w:val="24"/>
          <w:szCs w:val="24"/>
        </w:rPr>
      </w:pPr>
      <w:r w:rsidRPr="00121DA4">
        <w:rPr>
          <w:rFonts w:ascii="Bookman Old Style" w:hAnsi="Bookman Old Style"/>
          <w:bCs/>
          <w:sz w:val="24"/>
          <w:szCs w:val="24"/>
        </w:rPr>
        <w:t>Mr Leah asked what was happening at the Temple Bar roundabout. He understood that that there would be night closures in each direction on that section of the A27 for up to a year. Night closures would have a huge impact of rat-running through Boxgrove. Cllr Hunt said that any work on the A27  was the responsibility of National Highways and not WSCC highways. However, he would check with highways officers to see if they were aware of this planned work by National Highways.</w:t>
      </w:r>
    </w:p>
    <w:p w14:paraId="74E0845E" w14:textId="77777777" w:rsidR="0052289A" w:rsidRDefault="0052289A" w:rsidP="00121DA4">
      <w:pPr>
        <w:pStyle w:val="NoSpacing"/>
        <w:tabs>
          <w:tab w:val="left" w:pos="851"/>
        </w:tabs>
        <w:ind w:left="0" w:firstLine="0"/>
        <w:rPr>
          <w:rFonts w:ascii="Bookman Old Style" w:hAnsi="Bookman Old Style"/>
          <w:bCs/>
          <w:sz w:val="24"/>
          <w:szCs w:val="24"/>
        </w:rPr>
      </w:pPr>
    </w:p>
    <w:p w14:paraId="7FF7D762" w14:textId="29E75C4E" w:rsidR="00C75FE7" w:rsidRDefault="00C75FE7" w:rsidP="00121DA4">
      <w:pPr>
        <w:pStyle w:val="NoSpacing"/>
        <w:numPr>
          <w:ilvl w:val="0"/>
          <w:numId w:val="1"/>
        </w:numPr>
        <w:tabs>
          <w:tab w:val="left" w:pos="851"/>
        </w:tabs>
        <w:rPr>
          <w:rFonts w:ascii="Bookman Old Style" w:hAnsi="Bookman Old Style"/>
          <w:b/>
          <w:sz w:val="24"/>
          <w:szCs w:val="24"/>
        </w:rPr>
      </w:pPr>
      <w:r w:rsidRPr="008856C0">
        <w:rPr>
          <w:rFonts w:ascii="Bookman Old Style" w:hAnsi="Bookman Old Style"/>
          <w:b/>
          <w:sz w:val="24"/>
          <w:szCs w:val="24"/>
        </w:rPr>
        <w:t xml:space="preserve">Date of next meeting  </w:t>
      </w:r>
    </w:p>
    <w:p w14:paraId="3E3496B4" w14:textId="07103477" w:rsidR="00CB5EF1" w:rsidRDefault="00CB5EF1" w:rsidP="00CB5EF1">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The next meeting</w:t>
      </w:r>
      <w:r w:rsidR="000C7485">
        <w:rPr>
          <w:rFonts w:ascii="Bookman Old Style" w:hAnsi="Bookman Old Style"/>
          <w:bCs/>
          <w:sz w:val="24"/>
          <w:szCs w:val="24"/>
        </w:rPr>
        <w:t>s</w:t>
      </w:r>
      <w:r>
        <w:rPr>
          <w:rFonts w:ascii="Bookman Old Style" w:hAnsi="Bookman Old Style"/>
          <w:bCs/>
          <w:sz w:val="24"/>
          <w:szCs w:val="24"/>
        </w:rPr>
        <w:t xml:space="preserve"> would be on Monday May 11</w:t>
      </w:r>
      <w:r w:rsidRPr="00CB5EF1">
        <w:rPr>
          <w:rFonts w:ascii="Bookman Old Style" w:hAnsi="Bookman Old Style"/>
          <w:bCs/>
          <w:sz w:val="24"/>
          <w:szCs w:val="24"/>
          <w:vertAlign w:val="superscript"/>
        </w:rPr>
        <w:t>th</w:t>
      </w:r>
      <w:r>
        <w:rPr>
          <w:rFonts w:ascii="Bookman Old Style" w:hAnsi="Bookman Old Style"/>
          <w:bCs/>
          <w:sz w:val="24"/>
          <w:szCs w:val="24"/>
        </w:rPr>
        <w:t xml:space="preserve"> 2026</w:t>
      </w:r>
      <w:r w:rsidR="000C7485">
        <w:rPr>
          <w:rFonts w:ascii="Bookman Old Style" w:hAnsi="Bookman Old Style"/>
          <w:bCs/>
          <w:sz w:val="24"/>
          <w:szCs w:val="24"/>
        </w:rPr>
        <w:t>.</w:t>
      </w:r>
    </w:p>
    <w:p w14:paraId="4D947604" w14:textId="27CD6198" w:rsidR="000C7485" w:rsidRDefault="000C7485" w:rsidP="00CB5EF1">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The Electors’ Meeting at 6.30pm and the Annual Parish Council meeting at</w:t>
      </w:r>
      <w:r w:rsidR="001011D7">
        <w:rPr>
          <w:rFonts w:ascii="Bookman Old Style" w:hAnsi="Bookman Old Style"/>
          <w:bCs/>
          <w:sz w:val="24"/>
          <w:szCs w:val="24"/>
        </w:rPr>
        <w:t xml:space="preserve"> 7pm.</w:t>
      </w:r>
    </w:p>
    <w:p w14:paraId="7E80113E" w14:textId="6D686868" w:rsidR="001011D7" w:rsidRPr="00CB5EF1" w:rsidRDefault="001011D7" w:rsidP="00CB5EF1">
      <w:pPr>
        <w:pStyle w:val="NoSpacing"/>
        <w:tabs>
          <w:tab w:val="left" w:pos="851"/>
        </w:tabs>
        <w:ind w:left="0" w:firstLine="0"/>
        <w:rPr>
          <w:rFonts w:ascii="Bookman Old Style" w:hAnsi="Bookman Old Style"/>
          <w:bCs/>
          <w:sz w:val="24"/>
          <w:szCs w:val="24"/>
        </w:rPr>
      </w:pPr>
      <w:r>
        <w:rPr>
          <w:rFonts w:ascii="Bookman Old Style" w:hAnsi="Bookman Old Style"/>
          <w:bCs/>
          <w:sz w:val="24"/>
          <w:szCs w:val="24"/>
        </w:rPr>
        <w:t>These would be the first meetings for the new clerk.</w:t>
      </w:r>
    </w:p>
    <w:p w14:paraId="620ED0DF" w14:textId="77777777" w:rsidR="00C75FE7" w:rsidRPr="008856C0" w:rsidRDefault="00C75FE7" w:rsidP="00C75FE7">
      <w:pPr>
        <w:pStyle w:val="NoSpacing"/>
        <w:tabs>
          <w:tab w:val="left" w:pos="851"/>
        </w:tabs>
        <w:rPr>
          <w:rFonts w:ascii="Bookman Old Style" w:hAnsi="Bookman Old Style"/>
          <w:sz w:val="24"/>
          <w:szCs w:val="24"/>
        </w:rPr>
      </w:pPr>
    </w:p>
    <w:p w14:paraId="6D6FE808" w14:textId="62A78543" w:rsidR="00C75FE7" w:rsidRPr="008856C0" w:rsidRDefault="00B70889" w:rsidP="00B70889">
      <w:pPr>
        <w:pStyle w:val="NoSpacing"/>
        <w:tabs>
          <w:tab w:val="left" w:pos="851"/>
        </w:tabs>
        <w:ind w:left="0" w:firstLine="0"/>
        <w:rPr>
          <w:rFonts w:ascii="Bookman Old Style" w:hAnsi="Bookman Old Style"/>
          <w:sz w:val="24"/>
          <w:szCs w:val="24"/>
        </w:rPr>
      </w:pPr>
      <w:r>
        <w:rPr>
          <w:rFonts w:ascii="Bookman Old Style" w:hAnsi="Bookman Old Style"/>
          <w:sz w:val="24"/>
          <w:szCs w:val="24"/>
        </w:rPr>
        <w:t xml:space="preserve">There being no further business to </w:t>
      </w:r>
      <w:r w:rsidR="00181608">
        <w:rPr>
          <w:rFonts w:ascii="Bookman Old Style" w:hAnsi="Bookman Old Style"/>
          <w:sz w:val="24"/>
          <w:szCs w:val="24"/>
        </w:rPr>
        <w:t>conduct, the meeting closed at 8.30pm.</w:t>
      </w:r>
    </w:p>
    <w:p w14:paraId="79255FC2" w14:textId="77777777" w:rsidR="00C75FE7" w:rsidRPr="008856C0" w:rsidRDefault="00C75FE7" w:rsidP="00C75FE7">
      <w:pPr>
        <w:pStyle w:val="NoSpacing"/>
        <w:tabs>
          <w:tab w:val="left" w:pos="851"/>
        </w:tabs>
        <w:rPr>
          <w:rFonts w:ascii="Bookman Old Style" w:hAnsi="Bookman Old Style"/>
          <w:sz w:val="24"/>
          <w:szCs w:val="24"/>
        </w:rPr>
      </w:pPr>
    </w:p>
    <w:p w14:paraId="29D78233" w14:textId="77777777" w:rsidR="00C75FE7" w:rsidRPr="008856C0" w:rsidRDefault="00C75FE7" w:rsidP="00C75FE7">
      <w:pPr>
        <w:pStyle w:val="NoSpacing"/>
        <w:tabs>
          <w:tab w:val="left" w:pos="851"/>
        </w:tabs>
        <w:rPr>
          <w:rFonts w:ascii="Bookman Old Style" w:hAnsi="Bookman Old Style"/>
          <w:sz w:val="24"/>
          <w:szCs w:val="24"/>
        </w:rPr>
      </w:pPr>
    </w:p>
    <w:p w14:paraId="4BAAA795" w14:textId="77777777" w:rsidR="00C75FE7" w:rsidRPr="008856C0" w:rsidRDefault="00C75FE7" w:rsidP="00C75FE7">
      <w:pPr>
        <w:pStyle w:val="NoSpacing"/>
        <w:tabs>
          <w:tab w:val="left" w:pos="851"/>
        </w:tabs>
        <w:rPr>
          <w:rFonts w:ascii="Bookman Old Style" w:hAnsi="Bookman Old Style"/>
          <w:sz w:val="24"/>
          <w:szCs w:val="24"/>
        </w:rPr>
      </w:pPr>
    </w:p>
    <w:p w14:paraId="6CEBDCC9" w14:textId="77777777" w:rsidR="00C75FE7" w:rsidRPr="008856C0" w:rsidRDefault="00C75FE7" w:rsidP="00C75FE7">
      <w:pPr>
        <w:pStyle w:val="NoSpacing"/>
        <w:tabs>
          <w:tab w:val="left" w:pos="851"/>
        </w:tabs>
        <w:rPr>
          <w:rFonts w:ascii="Bookman Old Style" w:hAnsi="Bookman Old Style"/>
          <w:sz w:val="24"/>
          <w:szCs w:val="24"/>
        </w:rPr>
      </w:pPr>
    </w:p>
    <w:p w14:paraId="2F820D2C" w14:textId="6EAACAD1" w:rsidR="00C75FE7" w:rsidRPr="008856C0" w:rsidRDefault="00C75FE7" w:rsidP="00181608">
      <w:pPr>
        <w:pStyle w:val="NoSpacing"/>
        <w:tabs>
          <w:tab w:val="left" w:pos="851"/>
        </w:tabs>
        <w:ind w:left="0" w:firstLine="0"/>
        <w:rPr>
          <w:rFonts w:ascii="Bookman Old Style" w:hAnsi="Bookman Old Style"/>
          <w:sz w:val="24"/>
          <w:szCs w:val="24"/>
        </w:rPr>
      </w:pPr>
      <w:r w:rsidRPr="008856C0">
        <w:rPr>
          <w:rFonts w:ascii="Bookman Old Style" w:hAnsi="Bookman Old Style"/>
          <w:sz w:val="24"/>
          <w:szCs w:val="24"/>
        </w:rPr>
        <w:t>Signed:</w:t>
      </w:r>
      <w:r w:rsidR="00181608">
        <w:rPr>
          <w:rFonts w:ascii="Bookman Old Style" w:hAnsi="Bookman Old Style"/>
          <w:sz w:val="24"/>
          <w:szCs w:val="24"/>
        </w:rPr>
        <w:t xml:space="preserve">   </w:t>
      </w:r>
      <w:r w:rsidRPr="008856C0">
        <w:rPr>
          <w:rFonts w:ascii="Bookman Old Style" w:hAnsi="Bookman Old Style"/>
          <w:sz w:val="24"/>
          <w:szCs w:val="24"/>
        </w:rPr>
        <w:t>______________________________</w:t>
      </w:r>
      <w:r w:rsidR="00181608">
        <w:rPr>
          <w:rFonts w:ascii="Bookman Old Style" w:hAnsi="Bookman Old Style"/>
          <w:sz w:val="24"/>
          <w:szCs w:val="24"/>
        </w:rPr>
        <w:t xml:space="preserve">        </w:t>
      </w:r>
      <w:r w:rsidRPr="008856C0">
        <w:rPr>
          <w:rFonts w:ascii="Bookman Old Style" w:hAnsi="Bookman Old Style"/>
          <w:sz w:val="24"/>
          <w:szCs w:val="24"/>
        </w:rPr>
        <w:t xml:space="preserve">  Dated:</w:t>
      </w:r>
      <w:r w:rsidR="00181608">
        <w:rPr>
          <w:rFonts w:ascii="Bookman Old Style" w:hAnsi="Bookman Old Style"/>
          <w:sz w:val="24"/>
          <w:szCs w:val="24"/>
        </w:rPr>
        <w:t xml:space="preserve">   </w:t>
      </w:r>
      <w:r w:rsidRPr="008856C0">
        <w:rPr>
          <w:rFonts w:ascii="Bookman Old Style" w:hAnsi="Bookman Old Style"/>
          <w:sz w:val="24"/>
          <w:szCs w:val="24"/>
        </w:rPr>
        <w:t>______________________</w:t>
      </w:r>
    </w:p>
    <w:p w14:paraId="2B401818" w14:textId="36017754" w:rsidR="00C75FE7" w:rsidRPr="008856C0" w:rsidRDefault="00C75FE7" w:rsidP="00C75FE7">
      <w:pPr>
        <w:pStyle w:val="NoSpacing"/>
        <w:tabs>
          <w:tab w:val="left" w:pos="851"/>
        </w:tabs>
        <w:rPr>
          <w:rFonts w:ascii="Bookman Old Style" w:hAnsi="Bookman Old Style"/>
          <w:sz w:val="24"/>
          <w:szCs w:val="24"/>
        </w:rPr>
      </w:pPr>
      <w:r w:rsidRPr="008856C0">
        <w:rPr>
          <w:rFonts w:ascii="Bookman Old Style" w:hAnsi="Bookman Old Style"/>
          <w:sz w:val="24"/>
          <w:szCs w:val="24"/>
        </w:rPr>
        <w:tab/>
      </w:r>
      <w:r w:rsidRPr="008856C0">
        <w:rPr>
          <w:rFonts w:ascii="Bookman Old Style" w:hAnsi="Bookman Old Style"/>
          <w:sz w:val="24"/>
          <w:szCs w:val="24"/>
        </w:rPr>
        <w:tab/>
        <w:t>Cllr Henry Potter - Chair</w:t>
      </w:r>
    </w:p>
    <w:p w14:paraId="54E912A8" w14:textId="77777777" w:rsidR="00C75FE7" w:rsidRPr="008856C0" w:rsidRDefault="00C75FE7" w:rsidP="00C75FE7">
      <w:pPr>
        <w:pStyle w:val="NoSpacing"/>
        <w:tabs>
          <w:tab w:val="left" w:pos="851"/>
        </w:tabs>
        <w:rPr>
          <w:rFonts w:ascii="Bookman Old Style" w:hAnsi="Bookman Old Style"/>
          <w:sz w:val="24"/>
          <w:szCs w:val="24"/>
        </w:rPr>
      </w:pPr>
    </w:p>
    <w:p w14:paraId="0C7D8AE1" w14:textId="77777777" w:rsidR="00C75FE7" w:rsidRDefault="00C75FE7" w:rsidP="00C75FE7">
      <w:pPr>
        <w:pStyle w:val="NoSpacing"/>
        <w:tabs>
          <w:tab w:val="left" w:pos="851"/>
        </w:tabs>
        <w:rPr>
          <w:rFonts w:ascii="Bookman Old Style" w:hAnsi="Bookman Old Style"/>
          <w:sz w:val="24"/>
          <w:szCs w:val="24"/>
        </w:rPr>
      </w:pPr>
    </w:p>
    <w:p w14:paraId="524226A0" w14:textId="77777777" w:rsidR="00FE3E42" w:rsidRDefault="00FE3E42" w:rsidP="00C75FE7">
      <w:pPr>
        <w:pStyle w:val="NoSpacing"/>
        <w:tabs>
          <w:tab w:val="left" w:pos="851"/>
        </w:tabs>
        <w:rPr>
          <w:rFonts w:ascii="Bookman Old Style" w:hAnsi="Bookman Old Style"/>
          <w:sz w:val="24"/>
          <w:szCs w:val="24"/>
        </w:rPr>
      </w:pPr>
    </w:p>
    <w:p w14:paraId="34BCF416" w14:textId="77777777" w:rsidR="00FE3E42" w:rsidRDefault="00FE3E42" w:rsidP="00C75FE7">
      <w:pPr>
        <w:pStyle w:val="NoSpacing"/>
        <w:tabs>
          <w:tab w:val="left" w:pos="851"/>
        </w:tabs>
        <w:rPr>
          <w:rFonts w:ascii="Bookman Old Style" w:hAnsi="Bookman Old Style"/>
          <w:sz w:val="24"/>
          <w:szCs w:val="24"/>
        </w:rPr>
      </w:pPr>
    </w:p>
    <w:p w14:paraId="467E4ACA" w14:textId="77777777" w:rsidR="00FE3E42" w:rsidRDefault="00FE3E42" w:rsidP="00C75FE7">
      <w:pPr>
        <w:pStyle w:val="NoSpacing"/>
        <w:tabs>
          <w:tab w:val="left" w:pos="851"/>
        </w:tabs>
        <w:rPr>
          <w:rFonts w:ascii="Bookman Old Style" w:hAnsi="Bookman Old Style"/>
          <w:sz w:val="24"/>
          <w:szCs w:val="24"/>
        </w:rPr>
      </w:pPr>
    </w:p>
    <w:p w14:paraId="2B23E4E4" w14:textId="77777777" w:rsidR="00FE3E42" w:rsidRDefault="00FE3E42" w:rsidP="00C75FE7">
      <w:pPr>
        <w:pStyle w:val="NoSpacing"/>
        <w:tabs>
          <w:tab w:val="left" w:pos="851"/>
        </w:tabs>
        <w:rPr>
          <w:rFonts w:ascii="Bookman Old Style" w:hAnsi="Bookman Old Style"/>
          <w:sz w:val="24"/>
          <w:szCs w:val="24"/>
        </w:rPr>
      </w:pPr>
    </w:p>
    <w:p w14:paraId="6DBFC789" w14:textId="77777777" w:rsidR="00FE3E42" w:rsidRDefault="00FE3E42" w:rsidP="00C75FE7">
      <w:pPr>
        <w:pStyle w:val="NoSpacing"/>
        <w:tabs>
          <w:tab w:val="left" w:pos="851"/>
        </w:tabs>
        <w:rPr>
          <w:rFonts w:ascii="Bookman Old Style" w:hAnsi="Bookman Old Style"/>
          <w:sz w:val="24"/>
          <w:szCs w:val="24"/>
        </w:rPr>
      </w:pPr>
    </w:p>
    <w:p w14:paraId="29280061" w14:textId="77777777" w:rsidR="00FE3E42" w:rsidRDefault="00FE3E42" w:rsidP="00C75FE7">
      <w:pPr>
        <w:pStyle w:val="NoSpacing"/>
        <w:tabs>
          <w:tab w:val="left" w:pos="851"/>
        </w:tabs>
        <w:rPr>
          <w:rFonts w:ascii="Bookman Old Style" w:hAnsi="Bookman Old Style"/>
          <w:sz w:val="24"/>
          <w:szCs w:val="24"/>
        </w:rPr>
      </w:pPr>
    </w:p>
    <w:p w14:paraId="5CB54C97" w14:textId="77777777" w:rsidR="00FE3E42" w:rsidRDefault="00FE3E42" w:rsidP="00C75FE7">
      <w:pPr>
        <w:pStyle w:val="NoSpacing"/>
        <w:tabs>
          <w:tab w:val="left" w:pos="851"/>
        </w:tabs>
        <w:rPr>
          <w:rFonts w:ascii="Bookman Old Style" w:hAnsi="Bookman Old Style"/>
          <w:sz w:val="24"/>
          <w:szCs w:val="24"/>
        </w:rPr>
      </w:pPr>
    </w:p>
    <w:p w14:paraId="178C436F" w14:textId="77777777" w:rsidR="00FE3E42" w:rsidRDefault="00FE3E42" w:rsidP="00C75FE7">
      <w:pPr>
        <w:pStyle w:val="NoSpacing"/>
        <w:tabs>
          <w:tab w:val="left" w:pos="851"/>
        </w:tabs>
        <w:rPr>
          <w:rFonts w:ascii="Bookman Old Style" w:hAnsi="Bookman Old Style"/>
          <w:sz w:val="24"/>
          <w:szCs w:val="24"/>
        </w:rPr>
      </w:pPr>
    </w:p>
    <w:p w14:paraId="5B30964B" w14:textId="77777777" w:rsidR="00FE3E42" w:rsidRDefault="00FE3E42" w:rsidP="00C75FE7">
      <w:pPr>
        <w:pStyle w:val="NoSpacing"/>
        <w:tabs>
          <w:tab w:val="left" w:pos="851"/>
        </w:tabs>
        <w:rPr>
          <w:rFonts w:ascii="Bookman Old Style" w:hAnsi="Bookman Old Style"/>
          <w:sz w:val="24"/>
          <w:szCs w:val="24"/>
        </w:rPr>
      </w:pPr>
    </w:p>
    <w:p w14:paraId="6982AEA0" w14:textId="77777777" w:rsidR="00FE3E42" w:rsidRDefault="00FE3E42" w:rsidP="00C75FE7">
      <w:pPr>
        <w:pStyle w:val="NoSpacing"/>
        <w:tabs>
          <w:tab w:val="left" w:pos="851"/>
        </w:tabs>
        <w:rPr>
          <w:rFonts w:ascii="Bookman Old Style" w:hAnsi="Bookman Old Style"/>
          <w:sz w:val="24"/>
          <w:szCs w:val="24"/>
        </w:rPr>
      </w:pPr>
    </w:p>
    <w:p w14:paraId="16D1EDEB" w14:textId="77777777" w:rsidR="00FE3E42" w:rsidRDefault="00FE3E42" w:rsidP="00C75FE7">
      <w:pPr>
        <w:pStyle w:val="NoSpacing"/>
        <w:tabs>
          <w:tab w:val="left" w:pos="851"/>
        </w:tabs>
        <w:rPr>
          <w:rFonts w:ascii="Bookman Old Style" w:hAnsi="Bookman Old Style"/>
          <w:sz w:val="24"/>
          <w:szCs w:val="24"/>
        </w:rPr>
      </w:pPr>
    </w:p>
    <w:p w14:paraId="52512B2D" w14:textId="77777777" w:rsidR="00FE3E42" w:rsidRDefault="00FE3E42" w:rsidP="00C75FE7">
      <w:pPr>
        <w:pStyle w:val="NoSpacing"/>
        <w:tabs>
          <w:tab w:val="left" w:pos="851"/>
        </w:tabs>
        <w:rPr>
          <w:rFonts w:ascii="Bookman Old Style" w:hAnsi="Bookman Old Style"/>
          <w:sz w:val="24"/>
          <w:szCs w:val="24"/>
        </w:rPr>
      </w:pPr>
    </w:p>
    <w:p w14:paraId="7D8C7A7C" w14:textId="77777777" w:rsidR="00FE3E42" w:rsidRDefault="00FE3E42" w:rsidP="00C75FE7">
      <w:pPr>
        <w:pStyle w:val="NoSpacing"/>
        <w:tabs>
          <w:tab w:val="left" w:pos="851"/>
        </w:tabs>
        <w:rPr>
          <w:rFonts w:ascii="Bookman Old Style" w:hAnsi="Bookman Old Style"/>
          <w:sz w:val="24"/>
          <w:szCs w:val="24"/>
        </w:rPr>
      </w:pPr>
    </w:p>
    <w:p w14:paraId="74EE954A" w14:textId="77777777" w:rsidR="00FE3E42" w:rsidRDefault="00FE3E42" w:rsidP="00C75FE7">
      <w:pPr>
        <w:pStyle w:val="NoSpacing"/>
        <w:tabs>
          <w:tab w:val="left" w:pos="851"/>
        </w:tabs>
        <w:rPr>
          <w:rFonts w:ascii="Bookman Old Style" w:hAnsi="Bookman Old Style"/>
          <w:sz w:val="24"/>
          <w:szCs w:val="24"/>
        </w:rPr>
      </w:pPr>
    </w:p>
    <w:p w14:paraId="203607B7" w14:textId="77777777" w:rsidR="00FE3E42" w:rsidRDefault="00FE3E42" w:rsidP="00C75FE7">
      <w:pPr>
        <w:pStyle w:val="NoSpacing"/>
        <w:tabs>
          <w:tab w:val="left" w:pos="851"/>
        </w:tabs>
        <w:rPr>
          <w:rFonts w:ascii="Bookman Old Style" w:hAnsi="Bookman Old Style"/>
          <w:sz w:val="24"/>
          <w:szCs w:val="24"/>
        </w:rPr>
      </w:pPr>
    </w:p>
    <w:p w14:paraId="5731256E" w14:textId="77777777" w:rsidR="00FE3E42" w:rsidRDefault="00FE3E42" w:rsidP="00C75FE7">
      <w:pPr>
        <w:pStyle w:val="NoSpacing"/>
        <w:tabs>
          <w:tab w:val="left" w:pos="851"/>
        </w:tabs>
        <w:rPr>
          <w:rFonts w:ascii="Bookman Old Style" w:hAnsi="Bookman Old Style"/>
          <w:sz w:val="24"/>
          <w:szCs w:val="24"/>
        </w:rPr>
      </w:pPr>
    </w:p>
    <w:p w14:paraId="28A334C9" w14:textId="77777777" w:rsidR="00FE3E42" w:rsidRDefault="00FE3E42" w:rsidP="00C75FE7">
      <w:pPr>
        <w:pStyle w:val="NoSpacing"/>
        <w:tabs>
          <w:tab w:val="left" w:pos="851"/>
        </w:tabs>
        <w:rPr>
          <w:rFonts w:ascii="Bookman Old Style" w:hAnsi="Bookman Old Style"/>
          <w:sz w:val="24"/>
          <w:szCs w:val="24"/>
        </w:rPr>
      </w:pPr>
    </w:p>
    <w:p w14:paraId="07816AE1" w14:textId="77777777" w:rsidR="00FE3E42" w:rsidRDefault="00FE3E42" w:rsidP="00C75FE7">
      <w:pPr>
        <w:pStyle w:val="NoSpacing"/>
        <w:tabs>
          <w:tab w:val="left" w:pos="851"/>
        </w:tabs>
        <w:rPr>
          <w:rFonts w:ascii="Bookman Old Style" w:hAnsi="Bookman Old Style"/>
          <w:sz w:val="24"/>
          <w:szCs w:val="24"/>
        </w:rPr>
      </w:pPr>
    </w:p>
    <w:p w14:paraId="661C585B" w14:textId="77777777" w:rsidR="00FE3E42" w:rsidRDefault="00FE3E42" w:rsidP="00C75FE7">
      <w:pPr>
        <w:pStyle w:val="NoSpacing"/>
        <w:tabs>
          <w:tab w:val="left" w:pos="851"/>
        </w:tabs>
        <w:rPr>
          <w:rFonts w:ascii="Bookman Old Style" w:hAnsi="Bookman Old Style"/>
          <w:sz w:val="24"/>
          <w:szCs w:val="24"/>
        </w:rPr>
      </w:pPr>
    </w:p>
    <w:p w14:paraId="260A4F3A" w14:textId="77777777" w:rsidR="00FE3E42" w:rsidRDefault="00FE3E42" w:rsidP="00C75FE7">
      <w:pPr>
        <w:pStyle w:val="NoSpacing"/>
        <w:tabs>
          <w:tab w:val="left" w:pos="851"/>
        </w:tabs>
        <w:rPr>
          <w:rFonts w:ascii="Bookman Old Style" w:hAnsi="Bookman Old Style"/>
          <w:sz w:val="24"/>
          <w:szCs w:val="24"/>
        </w:rPr>
      </w:pPr>
    </w:p>
    <w:p w14:paraId="0A8BE323" w14:textId="77777777" w:rsidR="00FE3E42" w:rsidRDefault="00FE3E42" w:rsidP="00C75FE7">
      <w:pPr>
        <w:pStyle w:val="NoSpacing"/>
        <w:tabs>
          <w:tab w:val="left" w:pos="851"/>
        </w:tabs>
        <w:rPr>
          <w:rFonts w:ascii="Bookman Old Style" w:hAnsi="Bookman Old Style"/>
          <w:sz w:val="24"/>
          <w:szCs w:val="24"/>
        </w:rPr>
      </w:pPr>
    </w:p>
    <w:p w14:paraId="07DFB83B" w14:textId="4F4BCCED" w:rsidR="00FE3E42" w:rsidRDefault="00FE3E42" w:rsidP="00C75FE7">
      <w:pPr>
        <w:pStyle w:val="NoSpacing"/>
        <w:tabs>
          <w:tab w:val="left" w:pos="851"/>
        </w:tabs>
        <w:rPr>
          <w:rFonts w:ascii="Bookman Old Style" w:hAnsi="Bookman Old Style"/>
          <w:sz w:val="24"/>
          <w:szCs w:val="24"/>
        </w:rPr>
      </w:pPr>
      <w:r>
        <w:rPr>
          <w:rFonts w:ascii="Bookman Old Style" w:hAnsi="Bookman Old Style"/>
          <w:sz w:val="24"/>
          <w:szCs w:val="24"/>
        </w:rPr>
        <w:t>Appendix 1 – Average Speed Cameras</w:t>
      </w:r>
    </w:p>
    <w:p w14:paraId="150065C0" w14:textId="312112D2" w:rsidR="00FE3E42" w:rsidRDefault="00FC40F3" w:rsidP="00241A7C">
      <w:pPr>
        <w:pStyle w:val="NoSpacing"/>
        <w:tabs>
          <w:tab w:val="left" w:pos="851"/>
        </w:tabs>
        <w:ind w:left="357"/>
        <w:rPr>
          <w:rFonts w:ascii="Bookman Old Style" w:hAnsi="Bookman Old Style"/>
          <w:sz w:val="24"/>
          <w:szCs w:val="24"/>
        </w:rPr>
      </w:pPr>
      <w:r>
        <w:rPr>
          <w:noProof/>
        </w:rPr>
        <w:lastRenderedPageBreak/>
        <w:drawing>
          <wp:inline distT="0" distB="0" distL="0" distR="0" wp14:anchorId="5DED23D7" wp14:editId="0F38A3F6">
            <wp:extent cx="6299835" cy="8862451"/>
            <wp:effectExtent l="0" t="0" r="5715" b="0"/>
            <wp:docPr id="300115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2754" cy="8866557"/>
                    </a:xfrm>
                    <a:prstGeom prst="rect">
                      <a:avLst/>
                    </a:prstGeom>
                    <a:noFill/>
                    <a:ln>
                      <a:noFill/>
                    </a:ln>
                  </pic:spPr>
                </pic:pic>
              </a:graphicData>
            </a:graphic>
          </wp:inline>
        </w:drawing>
      </w:r>
    </w:p>
    <w:p w14:paraId="668E3977" w14:textId="76BA23C5" w:rsidR="00FC40F3" w:rsidRPr="008856C0" w:rsidRDefault="00A268A8" w:rsidP="00241A7C">
      <w:pPr>
        <w:pStyle w:val="NoSpacing"/>
        <w:tabs>
          <w:tab w:val="left" w:pos="851"/>
        </w:tabs>
        <w:ind w:left="357"/>
        <w:rPr>
          <w:rFonts w:ascii="Bookman Old Style" w:hAnsi="Bookman Old Style"/>
          <w:sz w:val="24"/>
          <w:szCs w:val="24"/>
        </w:rPr>
      </w:pPr>
      <w:r>
        <w:rPr>
          <w:noProof/>
        </w:rPr>
        <w:lastRenderedPageBreak/>
        <w:drawing>
          <wp:inline distT="0" distB="0" distL="0" distR="0" wp14:anchorId="44C2E176" wp14:editId="562B144E">
            <wp:extent cx="6299835" cy="8897620"/>
            <wp:effectExtent l="0" t="0" r="5715" b="0"/>
            <wp:docPr id="11847486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47459708" w14:textId="77777777" w:rsidR="00C75FE7" w:rsidRPr="008856C0" w:rsidRDefault="00C75FE7" w:rsidP="00C75FE7">
      <w:pPr>
        <w:pStyle w:val="NoSpacing"/>
        <w:tabs>
          <w:tab w:val="left" w:pos="851"/>
        </w:tabs>
        <w:rPr>
          <w:rFonts w:ascii="Bookman Old Style" w:hAnsi="Bookman Old Style"/>
          <w:sz w:val="24"/>
          <w:szCs w:val="24"/>
        </w:rPr>
      </w:pPr>
    </w:p>
    <w:p w14:paraId="53BFD7B6" w14:textId="77777777" w:rsidR="00C75FE7" w:rsidRPr="008856C0" w:rsidRDefault="00C75FE7" w:rsidP="00241A7C">
      <w:pPr>
        <w:pStyle w:val="NoSpacing"/>
        <w:tabs>
          <w:tab w:val="left" w:pos="851"/>
        </w:tabs>
        <w:ind w:left="357"/>
        <w:rPr>
          <w:rFonts w:ascii="Bookman Old Style" w:eastAsia="Times New Roman" w:hAnsi="Bookman Old Style"/>
          <w:sz w:val="24"/>
          <w:szCs w:val="24"/>
          <w:lang w:eastAsia="en-GB"/>
        </w:rPr>
      </w:pPr>
    </w:p>
    <w:tbl>
      <w:tblPr>
        <w:tblW w:w="8420" w:type="dxa"/>
        <w:tblLook w:val="04A0" w:firstRow="1" w:lastRow="0" w:firstColumn="1" w:lastColumn="0" w:noHBand="0" w:noVBand="1"/>
      </w:tblPr>
      <w:tblGrid>
        <w:gridCol w:w="3375"/>
        <w:gridCol w:w="3325"/>
        <w:gridCol w:w="1787"/>
      </w:tblGrid>
      <w:tr w:rsidR="00662B74" w:rsidRPr="00662B74" w14:paraId="5F27AFF4" w14:textId="77777777" w:rsidTr="00662B74">
        <w:trPr>
          <w:trHeight w:val="396"/>
        </w:trPr>
        <w:tc>
          <w:tcPr>
            <w:tcW w:w="6700" w:type="dxa"/>
            <w:gridSpan w:val="2"/>
            <w:tcBorders>
              <w:top w:val="nil"/>
              <w:left w:val="nil"/>
              <w:bottom w:val="nil"/>
              <w:right w:val="nil"/>
            </w:tcBorders>
            <w:shd w:val="clear" w:color="000000" w:fill="FFC000"/>
            <w:noWrap/>
            <w:vAlign w:val="bottom"/>
            <w:hideMark/>
          </w:tcPr>
          <w:p w14:paraId="670D090C" w14:textId="77777777" w:rsidR="00662B74" w:rsidRPr="00662B74" w:rsidRDefault="00662B74" w:rsidP="00662B74">
            <w:pPr>
              <w:ind w:left="0" w:firstLine="0"/>
              <w:rPr>
                <w:rFonts w:ascii="Comic Sans MS" w:eastAsia="Times New Roman" w:hAnsi="Comic Sans MS"/>
                <w:b/>
                <w:bCs/>
                <w:color w:val="000000"/>
                <w:sz w:val="24"/>
                <w:szCs w:val="24"/>
                <w:lang w:eastAsia="en-GB"/>
              </w:rPr>
            </w:pPr>
            <w:bookmarkStart w:id="1" w:name="RANGE!A1:C35"/>
            <w:r w:rsidRPr="00662B74">
              <w:rPr>
                <w:rFonts w:ascii="Comic Sans MS" w:eastAsia="Times New Roman" w:hAnsi="Comic Sans MS"/>
                <w:b/>
                <w:bCs/>
                <w:color w:val="000000"/>
                <w:sz w:val="24"/>
                <w:szCs w:val="24"/>
                <w:lang w:eastAsia="en-GB"/>
              </w:rPr>
              <w:t xml:space="preserve">Boxgrove Parish Council Financial Statement </w:t>
            </w:r>
            <w:bookmarkEnd w:id="1"/>
          </w:p>
        </w:tc>
        <w:tc>
          <w:tcPr>
            <w:tcW w:w="1720" w:type="dxa"/>
            <w:tcBorders>
              <w:top w:val="nil"/>
              <w:left w:val="nil"/>
              <w:bottom w:val="nil"/>
              <w:right w:val="nil"/>
            </w:tcBorders>
            <w:shd w:val="clear" w:color="000000" w:fill="FFC000"/>
            <w:noWrap/>
            <w:vAlign w:val="bottom"/>
            <w:hideMark/>
          </w:tcPr>
          <w:p w14:paraId="7A2100C6"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 </w:t>
            </w:r>
          </w:p>
        </w:tc>
      </w:tr>
      <w:tr w:rsidR="00662B74" w:rsidRPr="00662B74" w14:paraId="63DD0CAE" w14:textId="77777777" w:rsidTr="00662B74">
        <w:trPr>
          <w:trHeight w:val="396"/>
        </w:trPr>
        <w:tc>
          <w:tcPr>
            <w:tcW w:w="3375" w:type="dxa"/>
            <w:tcBorders>
              <w:top w:val="nil"/>
              <w:left w:val="nil"/>
              <w:bottom w:val="nil"/>
              <w:right w:val="nil"/>
            </w:tcBorders>
            <w:shd w:val="clear" w:color="000000" w:fill="FFC000"/>
            <w:noWrap/>
            <w:vAlign w:val="bottom"/>
            <w:hideMark/>
          </w:tcPr>
          <w:p w14:paraId="1095FF95" w14:textId="77777777" w:rsidR="00662B74" w:rsidRPr="00662B74" w:rsidRDefault="00662B74" w:rsidP="00662B74">
            <w:pPr>
              <w:ind w:left="0" w:firstLine="0"/>
              <w:rPr>
                <w:rFonts w:ascii="Comic Sans MS" w:eastAsia="Times New Roman" w:hAnsi="Comic Sans MS"/>
                <w:b/>
                <w:bCs/>
                <w:sz w:val="24"/>
                <w:szCs w:val="24"/>
                <w:lang w:eastAsia="en-GB"/>
              </w:rPr>
            </w:pPr>
            <w:r w:rsidRPr="00662B74">
              <w:rPr>
                <w:rFonts w:ascii="Comic Sans MS" w:eastAsia="Times New Roman" w:hAnsi="Comic Sans MS"/>
                <w:b/>
                <w:bCs/>
                <w:sz w:val="24"/>
                <w:szCs w:val="24"/>
                <w:lang w:eastAsia="en-GB"/>
              </w:rPr>
              <w:t>Meeting April 13th 2026</w:t>
            </w:r>
          </w:p>
        </w:tc>
        <w:tc>
          <w:tcPr>
            <w:tcW w:w="3325" w:type="dxa"/>
            <w:tcBorders>
              <w:top w:val="nil"/>
              <w:left w:val="nil"/>
              <w:bottom w:val="nil"/>
              <w:right w:val="nil"/>
            </w:tcBorders>
            <w:shd w:val="clear" w:color="000000" w:fill="FFC000"/>
            <w:noWrap/>
            <w:vAlign w:val="bottom"/>
            <w:hideMark/>
          </w:tcPr>
          <w:p w14:paraId="657AA5BB" w14:textId="77777777" w:rsidR="00662B74" w:rsidRPr="00662B74" w:rsidRDefault="00662B74" w:rsidP="00662B74">
            <w:pPr>
              <w:ind w:left="0" w:firstLine="0"/>
              <w:rPr>
                <w:rFonts w:ascii="Comic Sans MS" w:eastAsia="Times New Roman" w:hAnsi="Comic Sans MS"/>
                <w:b/>
                <w:bCs/>
                <w:sz w:val="24"/>
                <w:szCs w:val="24"/>
                <w:lang w:eastAsia="en-GB"/>
              </w:rPr>
            </w:pPr>
            <w:r w:rsidRPr="00662B74">
              <w:rPr>
                <w:rFonts w:ascii="Comic Sans MS" w:eastAsia="Times New Roman" w:hAnsi="Comic Sans MS"/>
                <w:b/>
                <w:bCs/>
                <w:sz w:val="24"/>
                <w:szCs w:val="24"/>
                <w:lang w:eastAsia="en-GB"/>
              </w:rPr>
              <w:t> </w:t>
            </w:r>
          </w:p>
        </w:tc>
        <w:tc>
          <w:tcPr>
            <w:tcW w:w="1720" w:type="dxa"/>
            <w:tcBorders>
              <w:top w:val="nil"/>
              <w:left w:val="nil"/>
              <w:bottom w:val="nil"/>
              <w:right w:val="nil"/>
            </w:tcBorders>
            <w:shd w:val="clear" w:color="000000" w:fill="FFC000"/>
            <w:noWrap/>
            <w:vAlign w:val="bottom"/>
            <w:hideMark/>
          </w:tcPr>
          <w:p w14:paraId="2D34F663" w14:textId="77777777" w:rsidR="00662B74" w:rsidRPr="00662B74" w:rsidRDefault="00662B74" w:rsidP="00662B74">
            <w:pPr>
              <w:ind w:left="0" w:firstLine="0"/>
              <w:rPr>
                <w:rFonts w:ascii="Comic Sans MS" w:eastAsia="Times New Roman" w:hAnsi="Comic Sans MS"/>
                <w:b/>
                <w:bCs/>
                <w:sz w:val="24"/>
                <w:szCs w:val="24"/>
                <w:lang w:eastAsia="en-GB"/>
              </w:rPr>
            </w:pPr>
            <w:r w:rsidRPr="00662B74">
              <w:rPr>
                <w:rFonts w:ascii="Comic Sans MS" w:eastAsia="Times New Roman" w:hAnsi="Comic Sans MS"/>
                <w:b/>
                <w:bCs/>
                <w:sz w:val="24"/>
                <w:szCs w:val="24"/>
                <w:lang w:eastAsia="en-GB"/>
              </w:rPr>
              <w:t> </w:t>
            </w:r>
          </w:p>
        </w:tc>
      </w:tr>
      <w:tr w:rsidR="00662B74" w:rsidRPr="00662B74" w14:paraId="25ADD758" w14:textId="77777777" w:rsidTr="00662B74">
        <w:trPr>
          <w:trHeight w:val="372"/>
        </w:trPr>
        <w:tc>
          <w:tcPr>
            <w:tcW w:w="3375" w:type="dxa"/>
            <w:tcBorders>
              <w:top w:val="nil"/>
              <w:left w:val="nil"/>
              <w:bottom w:val="nil"/>
              <w:right w:val="nil"/>
            </w:tcBorders>
            <w:noWrap/>
            <w:vAlign w:val="bottom"/>
            <w:hideMark/>
          </w:tcPr>
          <w:p w14:paraId="323C4B73" w14:textId="77777777" w:rsidR="00662B74" w:rsidRPr="00662B74" w:rsidRDefault="00662B74" w:rsidP="00662B74">
            <w:pPr>
              <w:ind w:left="0" w:firstLine="0"/>
              <w:rPr>
                <w:rFonts w:ascii="Comic Sans MS" w:eastAsia="Times New Roman" w:hAnsi="Comic Sans MS"/>
                <w:b/>
                <w:bCs/>
                <w:sz w:val="24"/>
                <w:szCs w:val="24"/>
                <w:lang w:eastAsia="en-GB"/>
              </w:rPr>
            </w:pPr>
          </w:p>
        </w:tc>
        <w:tc>
          <w:tcPr>
            <w:tcW w:w="3325" w:type="dxa"/>
            <w:tcBorders>
              <w:top w:val="nil"/>
              <w:left w:val="nil"/>
              <w:bottom w:val="nil"/>
              <w:right w:val="nil"/>
            </w:tcBorders>
            <w:noWrap/>
            <w:vAlign w:val="bottom"/>
            <w:hideMark/>
          </w:tcPr>
          <w:p w14:paraId="4E274541"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398BD95"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10E2CC04" w14:textId="77777777" w:rsidTr="00662B74">
        <w:trPr>
          <w:trHeight w:val="372"/>
        </w:trPr>
        <w:tc>
          <w:tcPr>
            <w:tcW w:w="3375" w:type="dxa"/>
            <w:tcBorders>
              <w:top w:val="nil"/>
              <w:left w:val="nil"/>
              <w:bottom w:val="nil"/>
              <w:right w:val="nil"/>
            </w:tcBorders>
            <w:noWrap/>
            <w:vAlign w:val="bottom"/>
            <w:hideMark/>
          </w:tcPr>
          <w:p w14:paraId="192B191F"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Balances on accounts</w:t>
            </w:r>
          </w:p>
        </w:tc>
        <w:tc>
          <w:tcPr>
            <w:tcW w:w="3325" w:type="dxa"/>
            <w:tcBorders>
              <w:top w:val="nil"/>
              <w:left w:val="nil"/>
              <w:bottom w:val="nil"/>
              <w:right w:val="nil"/>
            </w:tcBorders>
            <w:noWrap/>
            <w:vAlign w:val="bottom"/>
            <w:hideMark/>
          </w:tcPr>
          <w:p w14:paraId="256F7F0C" w14:textId="77777777" w:rsidR="00662B74" w:rsidRPr="00662B74" w:rsidRDefault="00662B74" w:rsidP="00662B74">
            <w:pPr>
              <w:ind w:left="0" w:firstLine="0"/>
              <w:rPr>
                <w:rFonts w:ascii="Comic Sans MS" w:eastAsia="Times New Roman" w:hAnsi="Comic Sans MS"/>
                <w:color w:val="000000"/>
                <w:sz w:val="24"/>
                <w:szCs w:val="24"/>
                <w:lang w:eastAsia="en-GB"/>
              </w:rPr>
            </w:pPr>
          </w:p>
        </w:tc>
        <w:tc>
          <w:tcPr>
            <w:tcW w:w="1720" w:type="dxa"/>
            <w:tcBorders>
              <w:top w:val="nil"/>
              <w:left w:val="nil"/>
              <w:bottom w:val="nil"/>
              <w:right w:val="nil"/>
            </w:tcBorders>
            <w:noWrap/>
            <w:vAlign w:val="bottom"/>
            <w:hideMark/>
          </w:tcPr>
          <w:p w14:paraId="4169BF75"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£108,974.37</w:t>
            </w:r>
          </w:p>
        </w:tc>
      </w:tr>
      <w:tr w:rsidR="00662B74" w:rsidRPr="00662B74" w14:paraId="0BC8B363" w14:textId="77777777" w:rsidTr="00662B74">
        <w:trPr>
          <w:trHeight w:val="396"/>
        </w:trPr>
        <w:tc>
          <w:tcPr>
            <w:tcW w:w="3375" w:type="dxa"/>
            <w:tcBorders>
              <w:top w:val="nil"/>
              <w:left w:val="nil"/>
              <w:bottom w:val="nil"/>
              <w:right w:val="nil"/>
            </w:tcBorders>
            <w:noWrap/>
            <w:vAlign w:val="bottom"/>
            <w:hideMark/>
          </w:tcPr>
          <w:p w14:paraId="67B96721"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p>
        </w:tc>
        <w:tc>
          <w:tcPr>
            <w:tcW w:w="3325" w:type="dxa"/>
            <w:tcBorders>
              <w:top w:val="nil"/>
              <w:left w:val="nil"/>
              <w:bottom w:val="nil"/>
              <w:right w:val="nil"/>
            </w:tcBorders>
            <w:noWrap/>
            <w:vAlign w:val="bottom"/>
            <w:hideMark/>
          </w:tcPr>
          <w:p w14:paraId="4EB6473C"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shd w:val="clear" w:color="000000" w:fill="FFC000"/>
            <w:noWrap/>
            <w:vAlign w:val="bottom"/>
            <w:hideMark/>
          </w:tcPr>
          <w:p w14:paraId="41D7B85E"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r w:rsidRPr="00662B74">
              <w:rPr>
                <w:rFonts w:ascii="Comic Sans MS" w:eastAsia="Times New Roman" w:hAnsi="Comic Sans MS"/>
                <w:b/>
                <w:bCs/>
                <w:color w:val="000000"/>
                <w:sz w:val="24"/>
                <w:szCs w:val="24"/>
                <w:lang w:eastAsia="en-GB"/>
              </w:rPr>
              <w:t>£108,974.37</w:t>
            </w:r>
          </w:p>
        </w:tc>
      </w:tr>
      <w:tr w:rsidR="00662B74" w:rsidRPr="00662B74" w14:paraId="1F0F04C8" w14:textId="77777777" w:rsidTr="00662B74">
        <w:trPr>
          <w:trHeight w:val="396"/>
        </w:trPr>
        <w:tc>
          <w:tcPr>
            <w:tcW w:w="3375" w:type="dxa"/>
            <w:tcBorders>
              <w:top w:val="nil"/>
              <w:left w:val="nil"/>
              <w:bottom w:val="nil"/>
              <w:right w:val="nil"/>
            </w:tcBorders>
            <w:noWrap/>
            <w:vAlign w:val="bottom"/>
            <w:hideMark/>
          </w:tcPr>
          <w:p w14:paraId="2D968A26"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p>
        </w:tc>
        <w:tc>
          <w:tcPr>
            <w:tcW w:w="3325" w:type="dxa"/>
            <w:tcBorders>
              <w:top w:val="nil"/>
              <w:left w:val="nil"/>
              <w:bottom w:val="nil"/>
              <w:right w:val="nil"/>
            </w:tcBorders>
            <w:noWrap/>
            <w:vAlign w:val="bottom"/>
            <w:hideMark/>
          </w:tcPr>
          <w:p w14:paraId="033E9B97"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13E3A3C9"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32BC5663" w14:textId="77777777" w:rsidTr="00662B74">
        <w:trPr>
          <w:trHeight w:val="396"/>
        </w:trPr>
        <w:tc>
          <w:tcPr>
            <w:tcW w:w="3375" w:type="dxa"/>
            <w:tcBorders>
              <w:top w:val="nil"/>
              <w:left w:val="nil"/>
              <w:bottom w:val="nil"/>
              <w:right w:val="nil"/>
            </w:tcBorders>
            <w:shd w:val="clear" w:color="000000" w:fill="FFC000"/>
            <w:noWrap/>
            <w:vAlign w:val="bottom"/>
            <w:hideMark/>
          </w:tcPr>
          <w:p w14:paraId="1E371DF6" w14:textId="77777777" w:rsidR="00662B74" w:rsidRPr="00662B74" w:rsidRDefault="00662B74" w:rsidP="00662B74">
            <w:pPr>
              <w:ind w:left="0" w:firstLine="0"/>
              <w:rPr>
                <w:rFonts w:ascii="Comic Sans MS" w:eastAsia="Times New Roman" w:hAnsi="Comic Sans MS"/>
                <w:b/>
                <w:bCs/>
                <w:color w:val="000000"/>
                <w:sz w:val="24"/>
                <w:szCs w:val="24"/>
                <w:lang w:eastAsia="en-GB"/>
              </w:rPr>
            </w:pPr>
            <w:r w:rsidRPr="00662B74">
              <w:rPr>
                <w:rFonts w:ascii="Comic Sans MS" w:eastAsia="Times New Roman" w:hAnsi="Comic Sans MS"/>
                <w:b/>
                <w:bCs/>
                <w:color w:val="000000"/>
                <w:sz w:val="24"/>
                <w:szCs w:val="24"/>
                <w:lang w:eastAsia="en-GB"/>
              </w:rPr>
              <w:t>Received since last meeting</w:t>
            </w:r>
          </w:p>
        </w:tc>
        <w:tc>
          <w:tcPr>
            <w:tcW w:w="3325" w:type="dxa"/>
            <w:tcBorders>
              <w:top w:val="nil"/>
              <w:left w:val="nil"/>
              <w:bottom w:val="nil"/>
              <w:right w:val="nil"/>
            </w:tcBorders>
            <w:noWrap/>
            <w:vAlign w:val="bottom"/>
            <w:hideMark/>
          </w:tcPr>
          <w:p w14:paraId="43852DC6" w14:textId="77777777" w:rsidR="00662B74" w:rsidRPr="00662B74" w:rsidRDefault="00662B74" w:rsidP="00662B74">
            <w:pPr>
              <w:ind w:left="0" w:firstLine="0"/>
              <w:rPr>
                <w:rFonts w:ascii="Comic Sans MS" w:eastAsia="Times New Roman" w:hAnsi="Comic Sans MS"/>
                <w:b/>
                <w:bCs/>
                <w:color w:val="000000"/>
                <w:sz w:val="24"/>
                <w:szCs w:val="24"/>
                <w:lang w:eastAsia="en-GB"/>
              </w:rPr>
            </w:pPr>
          </w:p>
        </w:tc>
        <w:tc>
          <w:tcPr>
            <w:tcW w:w="1720" w:type="dxa"/>
            <w:tcBorders>
              <w:top w:val="nil"/>
              <w:left w:val="nil"/>
              <w:bottom w:val="nil"/>
              <w:right w:val="nil"/>
            </w:tcBorders>
            <w:noWrap/>
            <w:vAlign w:val="bottom"/>
            <w:hideMark/>
          </w:tcPr>
          <w:p w14:paraId="6739E2BD"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599C974B" w14:textId="77777777" w:rsidTr="00662B74">
        <w:trPr>
          <w:trHeight w:val="372"/>
        </w:trPr>
        <w:tc>
          <w:tcPr>
            <w:tcW w:w="3375" w:type="dxa"/>
            <w:tcBorders>
              <w:top w:val="nil"/>
              <w:left w:val="nil"/>
              <w:bottom w:val="nil"/>
              <w:right w:val="nil"/>
            </w:tcBorders>
            <w:noWrap/>
            <w:vAlign w:val="bottom"/>
            <w:hideMark/>
          </w:tcPr>
          <w:p w14:paraId="7E4AD2C0"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precept</w:t>
            </w:r>
          </w:p>
        </w:tc>
        <w:tc>
          <w:tcPr>
            <w:tcW w:w="3325" w:type="dxa"/>
            <w:tcBorders>
              <w:top w:val="nil"/>
              <w:left w:val="nil"/>
              <w:bottom w:val="nil"/>
              <w:right w:val="nil"/>
            </w:tcBorders>
            <w:noWrap/>
            <w:vAlign w:val="bottom"/>
            <w:hideMark/>
          </w:tcPr>
          <w:p w14:paraId="17841832" w14:textId="77777777" w:rsidR="00662B74" w:rsidRPr="00662B74" w:rsidRDefault="00662B74" w:rsidP="00662B74">
            <w:pPr>
              <w:ind w:left="0" w:firstLine="0"/>
              <w:rPr>
                <w:rFonts w:ascii="Comic Sans MS" w:eastAsia="Times New Roman" w:hAnsi="Comic Sans MS"/>
                <w:color w:val="000000"/>
                <w:sz w:val="24"/>
                <w:szCs w:val="24"/>
                <w:lang w:eastAsia="en-GB"/>
              </w:rPr>
            </w:pPr>
          </w:p>
        </w:tc>
        <w:tc>
          <w:tcPr>
            <w:tcW w:w="1720" w:type="dxa"/>
            <w:tcBorders>
              <w:top w:val="nil"/>
              <w:left w:val="nil"/>
              <w:bottom w:val="nil"/>
              <w:right w:val="nil"/>
            </w:tcBorders>
            <w:noWrap/>
            <w:vAlign w:val="bottom"/>
            <w:hideMark/>
          </w:tcPr>
          <w:p w14:paraId="41A10729"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£30,772.50</w:t>
            </w:r>
          </w:p>
        </w:tc>
      </w:tr>
      <w:tr w:rsidR="00662B74" w:rsidRPr="00662B74" w14:paraId="29C3AAF9" w14:textId="77777777" w:rsidTr="00662B74">
        <w:trPr>
          <w:trHeight w:val="396"/>
        </w:trPr>
        <w:tc>
          <w:tcPr>
            <w:tcW w:w="3375" w:type="dxa"/>
            <w:tcBorders>
              <w:top w:val="nil"/>
              <w:left w:val="nil"/>
              <w:bottom w:val="nil"/>
              <w:right w:val="nil"/>
            </w:tcBorders>
            <w:noWrap/>
            <w:vAlign w:val="bottom"/>
            <w:hideMark/>
          </w:tcPr>
          <w:p w14:paraId="67650B8F"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p>
        </w:tc>
        <w:tc>
          <w:tcPr>
            <w:tcW w:w="3325" w:type="dxa"/>
            <w:tcBorders>
              <w:top w:val="nil"/>
              <w:left w:val="nil"/>
              <w:bottom w:val="nil"/>
              <w:right w:val="nil"/>
            </w:tcBorders>
            <w:noWrap/>
            <w:vAlign w:val="bottom"/>
            <w:hideMark/>
          </w:tcPr>
          <w:p w14:paraId="2A795BB2"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total</w:t>
            </w:r>
          </w:p>
        </w:tc>
        <w:tc>
          <w:tcPr>
            <w:tcW w:w="1720" w:type="dxa"/>
            <w:tcBorders>
              <w:top w:val="nil"/>
              <w:left w:val="nil"/>
              <w:bottom w:val="nil"/>
              <w:right w:val="nil"/>
            </w:tcBorders>
            <w:shd w:val="clear" w:color="000000" w:fill="FFC000"/>
            <w:noWrap/>
            <w:vAlign w:val="bottom"/>
            <w:hideMark/>
          </w:tcPr>
          <w:p w14:paraId="0CBF80FA"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r w:rsidRPr="00662B74">
              <w:rPr>
                <w:rFonts w:ascii="Comic Sans MS" w:eastAsia="Times New Roman" w:hAnsi="Comic Sans MS"/>
                <w:b/>
                <w:bCs/>
                <w:color w:val="000000"/>
                <w:sz w:val="24"/>
                <w:szCs w:val="24"/>
                <w:lang w:eastAsia="en-GB"/>
              </w:rPr>
              <w:t>£30,772.50</w:t>
            </w:r>
          </w:p>
        </w:tc>
      </w:tr>
      <w:tr w:rsidR="00662B74" w:rsidRPr="00662B74" w14:paraId="3DBE7D11" w14:textId="77777777" w:rsidTr="00662B74">
        <w:trPr>
          <w:trHeight w:val="372"/>
        </w:trPr>
        <w:tc>
          <w:tcPr>
            <w:tcW w:w="3375" w:type="dxa"/>
            <w:tcBorders>
              <w:top w:val="nil"/>
              <w:left w:val="nil"/>
              <w:bottom w:val="nil"/>
              <w:right w:val="nil"/>
            </w:tcBorders>
            <w:noWrap/>
            <w:vAlign w:val="bottom"/>
            <w:hideMark/>
          </w:tcPr>
          <w:p w14:paraId="5282D61E"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p>
        </w:tc>
        <w:tc>
          <w:tcPr>
            <w:tcW w:w="3325" w:type="dxa"/>
            <w:tcBorders>
              <w:top w:val="nil"/>
              <w:left w:val="nil"/>
              <w:bottom w:val="nil"/>
              <w:right w:val="nil"/>
            </w:tcBorders>
            <w:noWrap/>
            <w:vAlign w:val="bottom"/>
            <w:hideMark/>
          </w:tcPr>
          <w:p w14:paraId="005D1791"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0E5DC0EA"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0173BFC2" w14:textId="77777777" w:rsidTr="00662B74">
        <w:trPr>
          <w:trHeight w:val="396"/>
        </w:trPr>
        <w:tc>
          <w:tcPr>
            <w:tcW w:w="3375" w:type="dxa"/>
            <w:tcBorders>
              <w:top w:val="nil"/>
              <w:left w:val="nil"/>
              <w:bottom w:val="nil"/>
              <w:right w:val="nil"/>
            </w:tcBorders>
            <w:shd w:val="clear" w:color="000000" w:fill="FFC000"/>
            <w:noWrap/>
            <w:vAlign w:val="bottom"/>
            <w:hideMark/>
          </w:tcPr>
          <w:p w14:paraId="4FD0D5E4" w14:textId="77777777" w:rsidR="00662B74" w:rsidRPr="00662B74" w:rsidRDefault="00662B74" w:rsidP="00662B74">
            <w:pPr>
              <w:ind w:left="0" w:firstLine="0"/>
              <w:rPr>
                <w:rFonts w:ascii="Comic Sans MS" w:eastAsia="Times New Roman" w:hAnsi="Comic Sans MS"/>
                <w:b/>
                <w:bCs/>
                <w:sz w:val="24"/>
                <w:szCs w:val="24"/>
                <w:lang w:eastAsia="en-GB"/>
              </w:rPr>
            </w:pPr>
            <w:r w:rsidRPr="00662B74">
              <w:rPr>
                <w:rFonts w:ascii="Comic Sans MS" w:eastAsia="Times New Roman" w:hAnsi="Comic Sans MS"/>
                <w:b/>
                <w:bCs/>
                <w:sz w:val="24"/>
                <w:szCs w:val="24"/>
                <w:lang w:eastAsia="en-GB"/>
              </w:rPr>
              <w:t>Paid since last meeting</w:t>
            </w:r>
          </w:p>
        </w:tc>
        <w:tc>
          <w:tcPr>
            <w:tcW w:w="3325" w:type="dxa"/>
            <w:tcBorders>
              <w:top w:val="nil"/>
              <w:left w:val="nil"/>
              <w:bottom w:val="nil"/>
              <w:right w:val="nil"/>
            </w:tcBorders>
            <w:noWrap/>
            <w:vAlign w:val="bottom"/>
            <w:hideMark/>
          </w:tcPr>
          <w:p w14:paraId="19AA5A48" w14:textId="77777777" w:rsidR="00662B74" w:rsidRPr="00662B74" w:rsidRDefault="00662B74" w:rsidP="00662B74">
            <w:pPr>
              <w:ind w:left="0" w:firstLine="0"/>
              <w:rPr>
                <w:rFonts w:ascii="Comic Sans MS" w:eastAsia="Times New Roman" w:hAnsi="Comic Sans MS"/>
                <w:b/>
                <w:bCs/>
                <w:sz w:val="24"/>
                <w:szCs w:val="24"/>
                <w:lang w:eastAsia="en-GB"/>
              </w:rPr>
            </w:pPr>
          </w:p>
        </w:tc>
        <w:tc>
          <w:tcPr>
            <w:tcW w:w="1720" w:type="dxa"/>
            <w:tcBorders>
              <w:top w:val="nil"/>
              <w:left w:val="nil"/>
              <w:bottom w:val="nil"/>
              <w:right w:val="nil"/>
            </w:tcBorders>
            <w:noWrap/>
            <w:vAlign w:val="bottom"/>
            <w:hideMark/>
          </w:tcPr>
          <w:p w14:paraId="37563674"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234E9AAF" w14:textId="77777777" w:rsidTr="00662B74">
        <w:trPr>
          <w:trHeight w:val="372"/>
        </w:trPr>
        <w:tc>
          <w:tcPr>
            <w:tcW w:w="3375" w:type="dxa"/>
            <w:tcBorders>
              <w:top w:val="nil"/>
              <w:left w:val="nil"/>
              <w:bottom w:val="nil"/>
              <w:right w:val="nil"/>
            </w:tcBorders>
            <w:noWrap/>
            <w:vAlign w:val="bottom"/>
            <w:hideMark/>
          </w:tcPr>
          <w:p w14:paraId="5090311E"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I Whitaker</w:t>
            </w:r>
          </w:p>
        </w:tc>
        <w:tc>
          <w:tcPr>
            <w:tcW w:w="3325" w:type="dxa"/>
            <w:tcBorders>
              <w:top w:val="nil"/>
              <w:left w:val="nil"/>
              <w:bottom w:val="nil"/>
              <w:right w:val="nil"/>
            </w:tcBorders>
            <w:noWrap/>
            <w:vAlign w:val="bottom"/>
            <w:hideMark/>
          </w:tcPr>
          <w:p w14:paraId="46B93C38"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Salary</w:t>
            </w:r>
          </w:p>
        </w:tc>
        <w:tc>
          <w:tcPr>
            <w:tcW w:w="1720" w:type="dxa"/>
            <w:tcBorders>
              <w:top w:val="nil"/>
              <w:left w:val="nil"/>
              <w:bottom w:val="nil"/>
              <w:right w:val="nil"/>
            </w:tcBorders>
            <w:noWrap/>
            <w:vAlign w:val="bottom"/>
            <w:hideMark/>
          </w:tcPr>
          <w:p w14:paraId="4B47F9FF"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£906.50</w:t>
            </w:r>
          </w:p>
        </w:tc>
      </w:tr>
      <w:tr w:rsidR="00662B74" w:rsidRPr="00662B74" w14:paraId="3B3172BA" w14:textId="77777777" w:rsidTr="00662B74">
        <w:trPr>
          <w:trHeight w:val="372"/>
        </w:trPr>
        <w:tc>
          <w:tcPr>
            <w:tcW w:w="3375" w:type="dxa"/>
            <w:tcBorders>
              <w:top w:val="nil"/>
              <w:left w:val="nil"/>
              <w:bottom w:val="nil"/>
              <w:right w:val="nil"/>
            </w:tcBorders>
            <w:noWrap/>
            <w:vAlign w:val="bottom"/>
            <w:hideMark/>
          </w:tcPr>
          <w:p w14:paraId="1990E665"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nest</w:t>
            </w:r>
          </w:p>
        </w:tc>
        <w:tc>
          <w:tcPr>
            <w:tcW w:w="3325" w:type="dxa"/>
            <w:tcBorders>
              <w:top w:val="nil"/>
              <w:left w:val="nil"/>
              <w:bottom w:val="nil"/>
              <w:right w:val="nil"/>
            </w:tcBorders>
            <w:noWrap/>
            <w:vAlign w:val="bottom"/>
            <w:hideMark/>
          </w:tcPr>
          <w:p w14:paraId="66E37AB8"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pension</w:t>
            </w:r>
          </w:p>
        </w:tc>
        <w:tc>
          <w:tcPr>
            <w:tcW w:w="1720" w:type="dxa"/>
            <w:tcBorders>
              <w:top w:val="nil"/>
              <w:left w:val="nil"/>
              <w:bottom w:val="nil"/>
              <w:right w:val="nil"/>
            </w:tcBorders>
            <w:noWrap/>
            <w:vAlign w:val="bottom"/>
            <w:hideMark/>
          </w:tcPr>
          <w:p w14:paraId="3FE7D05E"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£66.11</w:t>
            </w:r>
          </w:p>
        </w:tc>
      </w:tr>
      <w:tr w:rsidR="00662B74" w:rsidRPr="00662B74" w14:paraId="7F27AEEF" w14:textId="77777777" w:rsidTr="00662B74">
        <w:trPr>
          <w:trHeight w:val="372"/>
        </w:trPr>
        <w:tc>
          <w:tcPr>
            <w:tcW w:w="3375" w:type="dxa"/>
            <w:tcBorders>
              <w:top w:val="nil"/>
              <w:left w:val="nil"/>
              <w:bottom w:val="nil"/>
              <w:right w:val="nil"/>
            </w:tcBorders>
            <w:noWrap/>
            <w:vAlign w:val="bottom"/>
            <w:hideMark/>
          </w:tcPr>
          <w:p w14:paraId="730B1578"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 xml:space="preserve">Scribe </w:t>
            </w:r>
          </w:p>
        </w:tc>
        <w:tc>
          <w:tcPr>
            <w:tcW w:w="3325" w:type="dxa"/>
            <w:tcBorders>
              <w:top w:val="nil"/>
              <w:left w:val="nil"/>
              <w:bottom w:val="nil"/>
              <w:right w:val="nil"/>
            </w:tcBorders>
            <w:noWrap/>
            <w:vAlign w:val="bottom"/>
            <w:hideMark/>
          </w:tcPr>
          <w:p w14:paraId="0B439CE0"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sub</w:t>
            </w:r>
          </w:p>
        </w:tc>
        <w:tc>
          <w:tcPr>
            <w:tcW w:w="1720" w:type="dxa"/>
            <w:tcBorders>
              <w:top w:val="nil"/>
              <w:left w:val="nil"/>
              <w:bottom w:val="nil"/>
              <w:right w:val="nil"/>
            </w:tcBorders>
            <w:noWrap/>
            <w:vAlign w:val="bottom"/>
            <w:hideMark/>
          </w:tcPr>
          <w:p w14:paraId="3BE5EFA7"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£66.00</w:t>
            </w:r>
          </w:p>
        </w:tc>
      </w:tr>
      <w:tr w:rsidR="00662B74" w:rsidRPr="00662B74" w14:paraId="242A4237" w14:textId="77777777" w:rsidTr="00662B74">
        <w:trPr>
          <w:trHeight w:val="372"/>
        </w:trPr>
        <w:tc>
          <w:tcPr>
            <w:tcW w:w="3375" w:type="dxa"/>
            <w:tcBorders>
              <w:top w:val="nil"/>
              <w:left w:val="nil"/>
              <w:bottom w:val="nil"/>
              <w:right w:val="nil"/>
            </w:tcBorders>
            <w:noWrap/>
            <w:vAlign w:val="bottom"/>
            <w:hideMark/>
          </w:tcPr>
          <w:p w14:paraId="306EFBCA"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S&amp;P tree specialists</w:t>
            </w:r>
          </w:p>
        </w:tc>
        <w:tc>
          <w:tcPr>
            <w:tcW w:w="3325" w:type="dxa"/>
            <w:tcBorders>
              <w:top w:val="nil"/>
              <w:left w:val="nil"/>
              <w:bottom w:val="nil"/>
              <w:right w:val="nil"/>
            </w:tcBorders>
            <w:noWrap/>
            <w:vAlign w:val="bottom"/>
            <w:hideMark/>
          </w:tcPr>
          <w:p w14:paraId="2CBE3CB1" w14:textId="77777777" w:rsidR="00662B74" w:rsidRPr="00662B74" w:rsidRDefault="00662B74" w:rsidP="00662B74">
            <w:pPr>
              <w:ind w:left="0" w:firstLine="0"/>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felling of elms</w:t>
            </w:r>
          </w:p>
        </w:tc>
        <w:tc>
          <w:tcPr>
            <w:tcW w:w="1720" w:type="dxa"/>
            <w:tcBorders>
              <w:top w:val="nil"/>
              <w:left w:val="nil"/>
              <w:bottom w:val="nil"/>
              <w:right w:val="nil"/>
            </w:tcBorders>
            <w:noWrap/>
            <w:vAlign w:val="bottom"/>
            <w:hideMark/>
          </w:tcPr>
          <w:p w14:paraId="192B10A5"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£1,240.00</w:t>
            </w:r>
          </w:p>
        </w:tc>
      </w:tr>
      <w:tr w:rsidR="00662B74" w:rsidRPr="00662B74" w14:paraId="389C57AB" w14:textId="77777777" w:rsidTr="00662B74">
        <w:trPr>
          <w:trHeight w:val="372"/>
        </w:trPr>
        <w:tc>
          <w:tcPr>
            <w:tcW w:w="3375" w:type="dxa"/>
            <w:tcBorders>
              <w:top w:val="nil"/>
              <w:left w:val="nil"/>
              <w:bottom w:val="nil"/>
              <w:right w:val="nil"/>
            </w:tcBorders>
            <w:noWrap/>
            <w:vAlign w:val="bottom"/>
            <w:hideMark/>
          </w:tcPr>
          <w:p w14:paraId="043AFB45"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 xml:space="preserve">DCH </w:t>
            </w:r>
          </w:p>
        </w:tc>
        <w:tc>
          <w:tcPr>
            <w:tcW w:w="3325" w:type="dxa"/>
            <w:tcBorders>
              <w:top w:val="nil"/>
              <w:left w:val="nil"/>
              <w:bottom w:val="nil"/>
              <w:right w:val="nil"/>
            </w:tcBorders>
            <w:noWrap/>
            <w:vAlign w:val="bottom"/>
            <w:hideMark/>
          </w:tcPr>
          <w:p w14:paraId="65C63DE3"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boulodrome</w:t>
            </w:r>
          </w:p>
        </w:tc>
        <w:tc>
          <w:tcPr>
            <w:tcW w:w="1720" w:type="dxa"/>
            <w:tcBorders>
              <w:top w:val="nil"/>
              <w:left w:val="nil"/>
              <w:bottom w:val="nil"/>
              <w:right w:val="nil"/>
            </w:tcBorders>
            <w:noWrap/>
            <w:vAlign w:val="bottom"/>
            <w:hideMark/>
          </w:tcPr>
          <w:p w14:paraId="014113AC" w14:textId="77777777" w:rsidR="00662B74" w:rsidRPr="00662B74" w:rsidRDefault="00662B74" w:rsidP="00662B74">
            <w:pPr>
              <w:ind w:left="0" w:firstLine="0"/>
              <w:jc w:val="right"/>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£385.00</w:t>
            </w:r>
          </w:p>
        </w:tc>
      </w:tr>
      <w:tr w:rsidR="00662B74" w:rsidRPr="00662B74" w14:paraId="1EEF6921" w14:textId="77777777" w:rsidTr="00662B74">
        <w:trPr>
          <w:trHeight w:val="396"/>
        </w:trPr>
        <w:tc>
          <w:tcPr>
            <w:tcW w:w="3375" w:type="dxa"/>
            <w:tcBorders>
              <w:top w:val="nil"/>
              <w:left w:val="nil"/>
              <w:bottom w:val="nil"/>
              <w:right w:val="nil"/>
            </w:tcBorders>
            <w:noWrap/>
            <w:vAlign w:val="bottom"/>
            <w:hideMark/>
          </w:tcPr>
          <w:p w14:paraId="60DC1F13" w14:textId="77777777" w:rsidR="00662B74" w:rsidRPr="00662B74" w:rsidRDefault="00662B74" w:rsidP="00662B74">
            <w:pPr>
              <w:ind w:left="0" w:firstLine="0"/>
              <w:jc w:val="right"/>
              <w:rPr>
                <w:rFonts w:ascii="Comic Sans MS" w:eastAsia="Times New Roman" w:hAnsi="Comic Sans MS"/>
                <w:sz w:val="24"/>
                <w:szCs w:val="24"/>
                <w:lang w:eastAsia="en-GB"/>
              </w:rPr>
            </w:pPr>
          </w:p>
        </w:tc>
        <w:tc>
          <w:tcPr>
            <w:tcW w:w="3325" w:type="dxa"/>
            <w:tcBorders>
              <w:top w:val="nil"/>
              <w:left w:val="nil"/>
              <w:bottom w:val="nil"/>
              <w:right w:val="nil"/>
            </w:tcBorders>
            <w:noWrap/>
            <w:vAlign w:val="bottom"/>
            <w:hideMark/>
          </w:tcPr>
          <w:p w14:paraId="77A10D0A"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shd w:val="clear" w:color="000000" w:fill="FFC000"/>
            <w:noWrap/>
            <w:vAlign w:val="bottom"/>
            <w:hideMark/>
          </w:tcPr>
          <w:p w14:paraId="787E4379"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r w:rsidRPr="00662B74">
              <w:rPr>
                <w:rFonts w:ascii="Comic Sans MS" w:eastAsia="Times New Roman" w:hAnsi="Comic Sans MS"/>
                <w:b/>
                <w:bCs/>
                <w:color w:val="000000"/>
                <w:sz w:val="24"/>
                <w:szCs w:val="24"/>
                <w:lang w:eastAsia="en-GB"/>
              </w:rPr>
              <w:t>£2,663.61</w:t>
            </w:r>
          </w:p>
        </w:tc>
      </w:tr>
      <w:tr w:rsidR="00662B74" w:rsidRPr="00662B74" w14:paraId="460DFF7C" w14:textId="77777777" w:rsidTr="00662B74">
        <w:trPr>
          <w:trHeight w:val="372"/>
        </w:trPr>
        <w:tc>
          <w:tcPr>
            <w:tcW w:w="3375" w:type="dxa"/>
            <w:tcBorders>
              <w:top w:val="nil"/>
              <w:left w:val="nil"/>
              <w:bottom w:val="nil"/>
              <w:right w:val="nil"/>
            </w:tcBorders>
            <w:noWrap/>
            <w:vAlign w:val="bottom"/>
            <w:hideMark/>
          </w:tcPr>
          <w:p w14:paraId="61A0C751"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p>
        </w:tc>
        <w:tc>
          <w:tcPr>
            <w:tcW w:w="3325" w:type="dxa"/>
            <w:tcBorders>
              <w:top w:val="nil"/>
              <w:left w:val="nil"/>
              <w:bottom w:val="nil"/>
              <w:right w:val="nil"/>
            </w:tcBorders>
            <w:noWrap/>
            <w:vAlign w:val="bottom"/>
            <w:hideMark/>
          </w:tcPr>
          <w:p w14:paraId="700B4E55"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CC8FFE5"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7E764AF7" w14:textId="77777777" w:rsidTr="00662B74">
        <w:trPr>
          <w:trHeight w:val="396"/>
        </w:trPr>
        <w:tc>
          <w:tcPr>
            <w:tcW w:w="3375" w:type="dxa"/>
            <w:tcBorders>
              <w:top w:val="nil"/>
              <w:left w:val="nil"/>
              <w:bottom w:val="nil"/>
              <w:right w:val="nil"/>
            </w:tcBorders>
            <w:shd w:val="clear" w:color="000000" w:fill="FFC000"/>
            <w:noWrap/>
            <w:vAlign w:val="bottom"/>
            <w:hideMark/>
          </w:tcPr>
          <w:p w14:paraId="220F054D" w14:textId="77777777" w:rsidR="00662B74" w:rsidRPr="00662B74" w:rsidRDefault="00662B74" w:rsidP="00662B74">
            <w:pPr>
              <w:ind w:left="0" w:firstLine="0"/>
              <w:rPr>
                <w:rFonts w:ascii="Comic Sans MS" w:eastAsia="Times New Roman" w:hAnsi="Comic Sans MS"/>
                <w:b/>
                <w:bCs/>
                <w:color w:val="000000"/>
                <w:sz w:val="24"/>
                <w:szCs w:val="24"/>
                <w:lang w:eastAsia="en-GB"/>
              </w:rPr>
            </w:pPr>
            <w:r w:rsidRPr="00662B74">
              <w:rPr>
                <w:rFonts w:ascii="Comic Sans MS" w:eastAsia="Times New Roman" w:hAnsi="Comic Sans MS"/>
                <w:b/>
                <w:bCs/>
                <w:color w:val="000000"/>
                <w:sz w:val="24"/>
                <w:szCs w:val="24"/>
                <w:lang w:eastAsia="en-GB"/>
              </w:rPr>
              <w:t>Payments for consideration</w:t>
            </w:r>
          </w:p>
        </w:tc>
        <w:tc>
          <w:tcPr>
            <w:tcW w:w="3325" w:type="dxa"/>
            <w:tcBorders>
              <w:top w:val="nil"/>
              <w:left w:val="nil"/>
              <w:bottom w:val="nil"/>
              <w:right w:val="nil"/>
            </w:tcBorders>
            <w:noWrap/>
            <w:vAlign w:val="bottom"/>
            <w:hideMark/>
          </w:tcPr>
          <w:p w14:paraId="354B18DD" w14:textId="77777777" w:rsidR="00662B74" w:rsidRPr="00662B74" w:rsidRDefault="00662B74" w:rsidP="00662B74">
            <w:pPr>
              <w:ind w:left="0" w:firstLine="0"/>
              <w:rPr>
                <w:rFonts w:ascii="Comic Sans MS" w:eastAsia="Times New Roman" w:hAnsi="Comic Sans MS"/>
                <w:b/>
                <w:bCs/>
                <w:color w:val="000000"/>
                <w:sz w:val="24"/>
                <w:szCs w:val="24"/>
                <w:lang w:eastAsia="en-GB"/>
              </w:rPr>
            </w:pPr>
          </w:p>
        </w:tc>
        <w:tc>
          <w:tcPr>
            <w:tcW w:w="1720" w:type="dxa"/>
            <w:tcBorders>
              <w:top w:val="nil"/>
              <w:left w:val="nil"/>
              <w:bottom w:val="nil"/>
              <w:right w:val="nil"/>
            </w:tcBorders>
            <w:noWrap/>
            <w:vAlign w:val="bottom"/>
            <w:hideMark/>
          </w:tcPr>
          <w:p w14:paraId="1D05B17A" w14:textId="77777777" w:rsidR="00662B74" w:rsidRPr="00662B74" w:rsidRDefault="00662B74" w:rsidP="00662B74">
            <w:pPr>
              <w:ind w:left="0" w:firstLine="0"/>
              <w:rPr>
                <w:rFonts w:ascii="Times New Roman" w:eastAsia="Times New Roman" w:hAnsi="Times New Roman"/>
                <w:sz w:val="20"/>
                <w:szCs w:val="20"/>
                <w:lang w:eastAsia="en-GB"/>
              </w:rPr>
            </w:pPr>
          </w:p>
        </w:tc>
      </w:tr>
      <w:tr w:rsidR="00662B74" w:rsidRPr="00662B74" w14:paraId="442EA0D6" w14:textId="77777777" w:rsidTr="00662B74">
        <w:trPr>
          <w:trHeight w:val="372"/>
        </w:trPr>
        <w:tc>
          <w:tcPr>
            <w:tcW w:w="3375" w:type="dxa"/>
            <w:tcBorders>
              <w:top w:val="nil"/>
              <w:left w:val="nil"/>
              <w:bottom w:val="nil"/>
              <w:right w:val="nil"/>
            </w:tcBorders>
            <w:noWrap/>
            <w:vAlign w:val="bottom"/>
            <w:hideMark/>
          </w:tcPr>
          <w:p w14:paraId="1B26E809"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I Whitaker</w:t>
            </w:r>
          </w:p>
        </w:tc>
        <w:tc>
          <w:tcPr>
            <w:tcW w:w="3325" w:type="dxa"/>
            <w:tcBorders>
              <w:top w:val="nil"/>
              <w:left w:val="nil"/>
              <w:bottom w:val="nil"/>
              <w:right w:val="nil"/>
            </w:tcBorders>
            <w:noWrap/>
            <w:vAlign w:val="bottom"/>
            <w:hideMark/>
          </w:tcPr>
          <w:p w14:paraId="3EA04FF3"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clerk salary</w:t>
            </w:r>
          </w:p>
        </w:tc>
        <w:tc>
          <w:tcPr>
            <w:tcW w:w="1720" w:type="dxa"/>
            <w:tcBorders>
              <w:top w:val="nil"/>
              <w:left w:val="nil"/>
              <w:bottom w:val="nil"/>
              <w:right w:val="nil"/>
            </w:tcBorders>
            <w:noWrap/>
            <w:vAlign w:val="bottom"/>
            <w:hideMark/>
          </w:tcPr>
          <w:p w14:paraId="2727FD56"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£906.50</w:t>
            </w:r>
          </w:p>
        </w:tc>
      </w:tr>
      <w:tr w:rsidR="00662B74" w:rsidRPr="00662B74" w14:paraId="0461752B" w14:textId="77777777" w:rsidTr="00662B74">
        <w:trPr>
          <w:trHeight w:val="372"/>
        </w:trPr>
        <w:tc>
          <w:tcPr>
            <w:tcW w:w="3375" w:type="dxa"/>
            <w:tcBorders>
              <w:top w:val="nil"/>
              <w:left w:val="nil"/>
              <w:bottom w:val="nil"/>
              <w:right w:val="nil"/>
            </w:tcBorders>
            <w:noWrap/>
            <w:vAlign w:val="bottom"/>
            <w:hideMark/>
          </w:tcPr>
          <w:p w14:paraId="4BDD0E5A"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nest</w:t>
            </w:r>
          </w:p>
        </w:tc>
        <w:tc>
          <w:tcPr>
            <w:tcW w:w="3325" w:type="dxa"/>
            <w:tcBorders>
              <w:top w:val="nil"/>
              <w:left w:val="nil"/>
              <w:bottom w:val="nil"/>
              <w:right w:val="nil"/>
            </w:tcBorders>
            <w:noWrap/>
            <w:vAlign w:val="bottom"/>
            <w:hideMark/>
          </w:tcPr>
          <w:p w14:paraId="7A7C8003"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pension</w:t>
            </w:r>
          </w:p>
        </w:tc>
        <w:tc>
          <w:tcPr>
            <w:tcW w:w="1720" w:type="dxa"/>
            <w:tcBorders>
              <w:top w:val="nil"/>
              <w:left w:val="nil"/>
              <w:bottom w:val="nil"/>
              <w:right w:val="nil"/>
            </w:tcBorders>
            <w:noWrap/>
            <w:vAlign w:val="bottom"/>
            <w:hideMark/>
          </w:tcPr>
          <w:p w14:paraId="1547F3D2"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£66.11</w:t>
            </w:r>
          </w:p>
        </w:tc>
      </w:tr>
      <w:tr w:rsidR="00662B74" w:rsidRPr="00662B74" w14:paraId="57AAC885" w14:textId="77777777" w:rsidTr="00662B74">
        <w:trPr>
          <w:trHeight w:val="372"/>
        </w:trPr>
        <w:tc>
          <w:tcPr>
            <w:tcW w:w="3375" w:type="dxa"/>
            <w:tcBorders>
              <w:top w:val="nil"/>
              <w:left w:val="nil"/>
              <w:bottom w:val="nil"/>
              <w:right w:val="nil"/>
            </w:tcBorders>
            <w:noWrap/>
            <w:vAlign w:val="bottom"/>
            <w:hideMark/>
          </w:tcPr>
          <w:p w14:paraId="29D896BD"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HMRC</w:t>
            </w:r>
          </w:p>
        </w:tc>
        <w:tc>
          <w:tcPr>
            <w:tcW w:w="3325" w:type="dxa"/>
            <w:tcBorders>
              <w:top w:val="nil"/>
              <w:left w:val="nil"/>
              <w:bottom w:val="nil"/>
              <w:right w:val="nil"/>
            </w:tcBorders>
            <w:noWrap/>
            <w:vAlign w:val="bottom"/>
            <w:hideMark/>
          </w:tcPr>
          <w:p w14:paraId="751B9943"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contributions</w:t>
            </w:r>
          </w:p>
        </w:tc>
        <w:tc>
          <w:tcPr>
            <w:tcW w:w="1720" w:type="dxa"/>
            <w:tcBorders>
              <w:top w:val="nil"/>
              <w:left w:val="nil"/>
              <w:bottom w:val="nil"/>
              <w:right w:val="nil"/>
            </w:tcBorders>
            <w:noWrap/>
            <w:vAlign w:val="bottom"/>
            <w:hideMark/>
          </w:tcPr>
          <w:p w14:paraId="3ED39FEB"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£237.27</w:t>
            </w:r>
          </w:p>
        </w:tc>
      </w:tr>
      <w:tr w:rsidR="00662B74" w:rsidRPr="00662B74" w14:paraId="15EA0B39" w14:textId="77777777" w:rsidTr="00662B74">
        <w:trPr>
          <w:trHeight w:val="372"/>
        </w:trPr>
        <w:tc>
          <w:tcPr>
            <w:tcW w:w="3375" w:type="dxa"/>
            <w:tcBorders>
              <w:top w:val="nil"/>
              <w:left w:val="nil"/>
              <w:bottom w:val="nil"/>
              <w:right w:val="nil"/>
            </w:tcBorders>
            <w:noWrap/>
            <w:vAlign w:val="bottom"/>
            <w:hideMark/>
          </w:tcPr>
          <w:p w14:paraId="4DDB8177"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arun district council</w:t>
            </w:r>
          </w:p>
        </w:tc>
        <w:tc>
          <w:tcPr>
            <w:tcW w:w="3325" w:type="dxa"/>
            <w:tcBorders>
              <w:top w:val="nil"/>
              <w:left w:val="nil"/>
              <w:bottom w:val="nil"/>
              <w:right w:val="nil"/>
            </w:tcBorders>
            <w:noWrap/>
            <w:vAlign w:val="bottom"/>
            <w:hideMark/>
          </w:tcPr>
          <w:p w14:paraId="79028253"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printing newsletter</w:t>
            </w:r>
          </w:p>
        </w:tc>
        <w:tc>
          <w:tcPr>
            <w:tcW w:w="1720" w:type="dxa"/>
            <w:tcBorders>
              <w:top w:val="nil"/>
              <w:left w:val="nil"/>
              <w:bottom w:val="nil"/>
              <w:right w:val="nil"/>
            </w:tcBorders>
            <w:noWrap/>
            <w:vAlign w:val="bottom"/>
            <w:hideMark/>
          </w:tcPr>
          <w:p w14:paraId="704EB105"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£95.00</w:t>
            </w:r>
          </w:p>
        </w:tc>
      </w:tr>
      <w:tr w:rsidR="00662B74" w:rsidRPr="00662B74" w14:paraId="2EFE1221" w14:textId="77777777" w:rsidTr="00662B74">
        <w:trPr>
          <w:trHeight w:val="372"/>
        </w:trPr>
        <w:tc>
          <w:tcPr>
            <w:tcW w:w="3375" w:type="dxa"/>
            <w:tcBorders>
              <w:top w:val="nil"/>
              <w:left w:val="nil"/>
              <w:bottom w:val="nil"/>
              <w:right w:val="nil"/>
            </w:tcBorders>
            <w:noWrap/>
            <w:vAlign w:val="bottom"/>
            <w:hideMark/>
          </w:tcPr>
          <w:p w14:paraId="4EBD4DAB"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Graham Dipple</w:t>
            </w:r>
          </w:p>
        </w:tc>
        <w:tc>
          <w:tcPr>
            <w:tcW w:w="3325" w:type="dxa"/>
            <w:tcBorders>
              <w:top w:val="nil"/>
              <w:left w:val="nil"/>
              <w:bottom w:val="nil"/>
              <w:right w:val="nil"/>
            </w:tcBorders>
            <w:noWrap/>
            <w:vAlign w:val="bottom"/>
            <w:hideMark/>
          </w:tcPr>
          <w:p w14:paraId="4F59694B"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fertiliser trees</w:t>
            </w:r>
          </w:p>
        </w:tc>
        <w:tc>
          <w:tcPr>
            <w:tcW w:w="1720" w:type="dxa"/>
            <w:tcBorders>
              <w:top w:val="nil"/>
              <w:left w:val="nil"/>
              <w:bottom w:val="nil"/>
              <w:right w:val="nil"/>
            </w:tcBorders>
            <w:noWrap/>
            <w:vAlign w:val="bottom"/>
            <w:hideMark/>
          </w:tcPr>
          <w:p w14:paraId="342949B9"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£24.48</w:t>
            </w:r>
          </w:p>
        </w:tc>
      </w:tr>
      <w:tr w:rsidR="00662B74" w:rsidRPr="00662B74" w14:paraId="55504E6B" w14:textId="77777777" w:rsidTr="00662B74">
        <w:trPr>
          <w:trHeight w:val="372"/>
        </w:trPr>
        <w:tc>
          <w:tcPr>
            <w:tcW w:w="3375" w:type="dxa"/>
            <w:tcBorders>
              <w:top w:val="nil"/>
              <w:left w:val="nil"/>
              <w:bottom w:val="nil"/>
              <w:right w:val="nil"/>
            </w:tcBorders>
            <w:noWrap/>
            <w:vAlign w:val="bottom"/>
            <w:hideMark/>
          </w:tcPr>
          <w:p w14:paraId="640A403F"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RJ Dixon</w:t>
            </w:r>
          </w:p>
        </w:tc>
        <w:tc>
          <w:tcPr>
            <w:tcW w:w="3325" w:type="dxa"/>
            <w:tcBorders>
              <w:top w:val="nil"/>
              <w:left w:val="nil"/>
              <w:bottom w:val="nil"/>
              <w:right w:val="nil"/>
            </w:tcBorders>
            <w:noWrap/>
            <w:vAlign w:val="bottom"/>
            <w:hideMark/>
          </w:tcPr>
          <w:p w14:paraId="784F9CEE"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grass cutting</w:t>
            </w:r>
          </w:p>
        </w:tc>
        <w:tc>
          <w:tcPr>
            <w:tcW w:w="1720" w:type="dxa"/>
            <w:tcBorders>
              <w:top w:val="nil"/>
              <w:left w:val="nil"/>
              <w:bottom w:val="nil"/>
              <w:right w:val="nil"/>
            </w:tcBorders>
            <w:noWrap/>
            <w:vAlign w:val="bottom"/>
            <w:hideMark/>
          </w:tcPr>
          <w:p w14:paraId="214453D1"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£240.00</w:t>
            </w:r>
          </w:p>
        </w:tc>
      </w:tr>
      <w:tr w:rsidR="00662B74" w:rsidRPr="00662B74" w14:paraId="3243F150" w14:textId="77777777" w:rsidTr="00662B74">
        <w:trPr>
          <w:trHeight w:val="372"/>
        </w:trPr>
        <w:tc>
          <w:tcPr>
            <w:tcW w:w="3375" w:type="dxa"/>
            <w:tcBorders>
              <w:top w:val="nil"/>
              <w:left w:val="nil"/>
              <w:bottom w:val="nil"/>
              <w:right w:val="nil"/>
            </w:tcBorders>
            <w:noWrap/>
            <w:vAlign w:val="bottom"/>
            <w:hideMark/>
          </w:tcPr>
          <w:p w14:paraId="04DD4261"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Zoom</w:t>
            </w:r>
          </w:p>
        </w:tc>
        <w:tc>
          <w:tcPr>
            <w:tcW w:w="3325" w:type="dxa"/>
            <w:tcBorders>
              <w:top w:val="nil"/>
              <w:left w:val="nil"/>
              <w:bottom w:val="nil"/>
              <w:right w:val="nil"/>
            </w:tcBorders>
            <w:noWrap/>
            <w:vAlign w:val="bottom"/>
            <w:hideMark/>
          </w:tcPr>
          <w:p w14:paraId="37483F1B"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zoom annual cost</w:t>
            </w:r>
          </w:p>
        </w:tc>
        <w:tc>
          <w:tcPr>
            <w:tcW w:w="1720" w:type="dxa"/>
            <w:tcBorders>
              <w:top w:val="nil"/>
              <w:left w:val="nil"/>
              <w:bottom w:val="nil"/>
              <w:right w:val="nil"/>
            </w:tcBorders>
            <w:noWrap/>
            <w:vAlign w:val="bottom"/>
            <w:hideMark/>
          </w:tcPr>
          <w:p w14:paraId="69A9CDAA"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£167.88</w:t>
            </w:r>
          </w:p>
        </w:tc>
      </w:tr>
      <w:tr w:rsidR="00662B74" w:rsidRPr="00662B74" w14:paraId="587F0149" w14:textId="77777777" w:rsidTr="00662B74">
        <w:trPr>
          <w:trHeight w:val="372"/>
        </w:trPr>
        <w:tc>
          <w:tcPr>
            <w:tcW w:w="3375" w:type="dxa"/>
            <w:tcBorders>
              <w:top w:val="nil"/>
              <w:left w:val="nil"/>
              <w:bottom w:val="nil"/>
              <w:right w:val="nil"/>
            </w:tcBorders>
            <w:noWrap/>
            <w:vAlign w:val="bottom"/>
            <w:hideMark/>
          </w:tcPr>
          <w:p w14:paraId="738D5BE2"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PWLB</w:t>
            </w:r>
          </w:p>
        </w:tc>
        <w:tc>
          <w:tcPr>
            <w:tcW w:w="3325" w:type="dxa"/>
            <w:tcBorders>
              <w:top w:val="nil"/>
              <w:left w:val="nil"/>
              <w:bottom w:val="nil"/>
              <w:right w:val="nil"/>
            </w:tcBorders>
            <w:noWrap/>
            <w:vAlign w:val="bottom"/>
            <w:hideMark/>
          </w:tcPr>
          <w:p w14:paraId="110AD46E"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loan repayment</w:t>
            </w:r>
          </w:p>
        </w:tc>
        <w:tc>
          <w:tcPr>
            <w:tcW w:w="1720" w:type="dxa"/>
            <w:tcBorders>
              <w:top w:val="nil"/>
              <w:left w:val="nil"/>
              <w:bottom w:val="nil"/>
              <w:right w:val="nil"/>
            </w:tcBorders>
            <w:noWrap/>
            <w:vAlign w:val="bottom"/>
            <w:hideMark/>
          </w:tcPr>
          <w:p w14:paraId="67844604"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£3,393.19</w:t>
            </w:r>
          </w:p>
        </w:tc>
      </w:tr>
      <w:tr w:rsidR="00662B74" w:rsidRPr="00662B74" w14:paraId="51B6A490" w14:textId="77777777" w:rsidTr="00662B74">
        <w:trPr>
          <w:trHeight w:val="372"/>
        </w:trPr>
        <w:tc>
          <w:tcPr>
            <w:tcW w:w="3375" w:type="dxa"/>
            <w:tcBorders>
              <w:top w:val="nil"/>
              <w:left w:val="nil"/>
              <w:bottom w:val="nil"/>
              <w:right w:val="nil"/>
            </w:tcBorders>
            <w:noWrap/>
            <w:vAlign w:val="bottom"/>
            <w:hideMark/>
          </w:tcPr>
          <w:p w14:paraId="1B6134B3"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CDC</w:t>
            </w:r>
          </w:p>
        </w:tc>
        <w:tc>
          <w:tcPr>
            <w:tcW w:w="3325" w:type="dxa"/>
            <w:tcBorders>
              <w:top w:val="nil"/>
              <w:left w:val="nil"/>
              <w:bottom w:val="nil"/>
              <w:right w:val="nil"/>
            </w:tcBorders>
            <w:noWrap/>
            <w:vAlign w:val="bottom"/>
            <w:hideMark/>
          </w:tcPr>
          <w:p w14:paraId="7B2F6F12"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litter and dog bins</w:t>
            </w:r>
          </w:p>
        </w:tc>
        <w:tc>
          <w:tcPr>
            <w:tcW w:w="1720" w:type="dxa"/>
            <w:tcBorders>
              <w:top w:val="nil"/>
              <w:left w:val="nil"/>
              <w:bottom w:val="nil"/>
              <w:right w:val="nil"/>
            </w:tcBorders>
            <w:noWrap/>
            <w:vAlign w:val="bottom"/>
            <w:hideMark/>
          </w:tcPr>
          <w:p w14:paraId="65C500A5"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£2,551.51</w:t>
            </w:r>
          </w:p>
        </w:tc>
      </w:tr>
      <w:tr w:rsidR="00662B74" w:rsidRPr="00662B74" w14:paraId="3594DFA3" w14:textId="77777777" w:rsidTr="00662B74">
        <w:trPr>
          <w:trHeight w:val="372"/>
        </w:trPr>
        <w:tc>
          <w:tcPr>
            <w:tcW w:w="3375" w:type="dxa"/>
            <w:tcBorders>
              <w:top w:val="nil"/>
              <w:left w:val="nil"/>
              <w:bottom w:val="nil"/>
              <w:right w:val="nil"/>
            </w:tcBorders>
            <w:noWrap/>
            <w:vAlign w:val="bottom"/>
            <w:hideMark/>
          </w:tcPr>
          <w:p w14:paraId="66D4145B"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Orchard IT</w:t>
            </w:r>
          </w:p>
        </w:tc>
        <w:tc>
          <w:tcPr>
            <w:tcW w:w="3325" w:type="dxa"/>
            <w:tcBorders>
              <w:top w:val="nil"/>
              <w:left w:val="nil"/>
              <w:bottom w:val="nil"/>
              <w:right w:val="nil"/>
            </w:tcBorders>
            <w:noWrap/>
            <w:vAlign w:val="bottom"/>
            <w:hideMark/>
          </w:tcPr>
          <w:p w14:paraId="711DE469"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annual IT</w:t>
            </w:r>
          </w:p>
        </w:tc>
        <w:tc>
          <w:tcPr>
            <w:tcW w:w="1720" w:type="dxa"/>
            <w:tcBorders>
              <w:top w:val="nil"/>
              <w:left w:val="nil"/>
              <w:bottom w:val="nil"/>
              <w:right w:val="nil"/>
            </w:tcBorders>
            <w:noWrap/>
            <w:vAlign w:val="bottom"/>
            <w:hideMark/>
          </w:tcPr>
          <w:p w14:paraId="22D08BEE"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£3,070.56</w:t>
            </w:r>
          </w:p>
        </w:tc>
      </w:tr>
      <w:tr w:rsidR="00662B74" w:rsidRPr="00662B74" w14:paraId="485F87EB" w14:textId="77777777" w:rsidTr="00662B74">
        <w:trPr>
          <w:trHeight w:val="372"/>
        </w:trPr>
        <w:tc>
          <w:tcPr>
            <w:tcW w:w="3375" w:type="dxa"/>
            <w:tcBorders>
              <w:top w:val="nil"/>
              <w:left w:val="nil"/>
              <w:bottom w:val="nil"/>
              <w:right w:val="nil"/>
            </w:tcBorders>
            <w:noWrap/>
            <w:vAlign w:val="bottom"/>
            <w:hideMark/>
          </w:tcPr>
          <w:p w14:paraId="2B543035"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Orchard IT</w:t>
            </w:r>
          </w:p>
        </w:tc>
        <w:tc>
          <w:tcPr>
            <w:tcW w:w="3325" w:type="dxa"/>
            <w:tcBorders>
              <w:top w:val="nil"/>
              <w:left w:val="nil"/>
              <w:bottom w:val="nil"/>
              <w:right w:val="nil"/>
            </w:tcBorders>
            <w:noWrap/>
            <w:vAlign w:val="bottom"/>
            <w:hideMark/>
          </w:tcPr>
          <w:p w14:paraId="57CA1960"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Councillor laptop</w:t>
            </w:r>
          </w:p>
        </w:tc>
        <w:tc>
          <w:tcPr>
            <w:tcW w:w="1720" w:type="dxa"/>
            <w:tcBorders>
              <w:top w:val="nil"/>
              <w:left w:val="nil"/>
              <w:bottom w:val="nil"/>
              <w:right w:val="nil"/>
            </w:tcBorders>
            <w:noWrap/>
            <w:vAlign w:val="bottom"/>
            <w:hideMark/>
          </w:tcPr>
          <w:p w14:paraId="7F3C5395"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£611.83</w:t>
            </w:r>
          </w:p>
        </w:tc>
      </w:tr>
      <w:tr w:rsidR="00662B74" w:rsidRPr="00662B74" w14:paraId="0AE0D84A" w14:textId="77777777" w:rsidTr="00662B74">
        <w:trPr>
          <w:trHeight w:val="372"/>
        </w:trPr>
        <w:tc>
          <w:tcPr>
            <w:tcW w:w="3375" w:type="dxa"/>
            <w:tcBorders>
              <w:top w:val="nil"/>
              <w:left w:val="nil"/>
              <w:bottom w:val="nil"/>
              <w:right w:val="nil"/>
            </w:tcBorders>
            <w:noWrap/>
            <w:vAlign w:val="bottom"/>
            <w:hideMark/>
          </w:tcPr>
          <w:p w14:paraId="13EE27E7"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Orchard IT</w:t>
            </w:r>
          </w:p>
        </w:tc>
        <w:tc>
          <w:tcPr>
            <w:tcW w:w="3325" w:type="dxa"/>
            <w:tcBorders>
              <w:top w:val="nil"/>
              <w:left w:val="nil"/>
              <w:bottom w:val="nil"/>
              <w:right w:val="nil"/>
            </w:tcBorders>
            <w:noWrap/>
            <w:vAlign w:val="bottom"/>
            <w:hideMark/>
          </w:tcPr>
          <w:p w14:paraId="327D811E"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Clerk's laptop</w:t>
            </w:r>
          </w:p>
        </w:tc>
        <w:tc>
          <w:tcPr>
            <w:tcW w:w="1720" w:type="dxa"/>
            <w:tcBorders>
              <w:top w:val="nil"/>
              <w:left w:val="nil"/>
              <w:bottom w:val="nil"/>
              <w:right w:val="nil"/>
            </w:tcBorders>
            <w:noWrap/>
            <w:vAlign w:val="bottom"/>
            <w:hideMark/>
          </w:tcPr>
          <w:p w14:paraId="13CF1838"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£331.80</w:t>
            </w:r>
          </w:p>
        </w:tc>
      </w:tr>
      <w:tr w:rsidR="00662B74" w:rsidRPr="00662B74" w14:paraId="75C04794" w14:textId="77777777" w:rsidTr="00662B74">
        <w:trPr>
          <w:trHeight w:val="372"/>
        </w:trPr>
        <w:tc>
          <w:tcPr>
            <w:tcW w:w="3375" w:type="dxa"/>
            <w:tcBorders>
              <w:top w:val="nil"/>
              <w:left w:val="nil"/>
              <w:bottom w:val="nil"/>
              <w:right w:val="nil"/>
            </w:tcBorders>
            <w:noWrap/>
            <w:vAlign w:val="bottom"/>
            <w:hideMark/>
          </w:tcPr>
          <w:p w14:paraId="6ED64E58"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DCH</w:t>
            </w:r>
          </w:p>
        </w:tc>
        <w:tc>
          <w:tcPr>
            <w:tcW w:w="3325" w:type="dxa"/>
            <w:tcBorders>
              <w:top w:val="nil"/>
              <w:left w:val="nil"/>
              <w:bottom w:val="nil"/>
              <w:right w:val="nil"/>
            </w:tcBorders>
            <w:noWrap/>
            <w:vAlign w:val="bottom"/>
            <w:hideMark/>
          </w:tcPr>
          <w:p w14:paraId="2E888067"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boulodrome</w:t>
            </w:r>
          </w:p>
        </w:tc>
        <w:tc>
          <w:tcPr>
            <w:tcW w:w="1720" w:type="dxa"/>
            <w:tcBorders>
              <w:top w:val="nil"/>
              <w:left w:val="nil"/>
              <w:bottom w:val="nil"/>
              <w:right w:val="nil"/>
            </w:tcBorders>
            <w:noWrap/>
            <w:vAlign w:val="bottom"/>
            <w:hideMark/>
          </w:tcPr>
          <w:p w14:paraId="45B2C1C4"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£500.00</w:t>
            </w:r>
          </w:p>
        </w:tc>
      </w:tr>
      <w:tr w:rsidR="00662B74" w:rsidRPr="00662B74" w14:paraId="62DFE639" w14:textId="77777777" w:rsidTr="00662B74">
        <w:trPr>
          <w:trHeight w:val="372"/>
        </w:trPr>
        <w:tc>
          <w:tcPr>
            <w:tcW w:w="3375" w:type="dxa"/>
            <w:tcBorders>
              <w:top w:val="nil"/>
              <w:left w:val="nil"/>
              <w:bottom w:val="nil"/>
              <w:right w:val="nil"/>
            </w:tcBorders>
            <w:noWrap/>
            <w:vAlign w:val="bottom"/>
            <w:hideMark/>
          </w:tcPr>
          <w:p w14:paraId="6C86EEA0" w14:textId="77777777" w:rsidR="00662B74" w:rsidRPr="00662B74" w:rsidRDefault="00662B74"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I Whitaker</w:t>
            </w:r>
          </w:p>
        </w:tc>
        <w:tc>
          <w:tcPr>
            <w:tcW w:w="3325" w:type="dxa"/>
            <w:tcBorders>
              <w:top w:val="nil"/>
              <w:left w:val="nil"/>
              <w:bottom w:val="nil"/>
              <w:right w:val="nil"/>
            </w:tcBorders>
            <w:noWrap/>
            <w:vAlign w:val="bottom"/>
            <w:hideMark/>
          </w:tcPr>
          <w:p w14:paraId="0F7D65B1" w14:textId="07FAE19F" w:rsidR="00662B74" w:rsidRPr="00662B74" w:rsidRDefault="002F102E" w:rsidP="00662B74">
            <w:pPr>
              <w:ind w:left="0" w:firstLine="0"/>
              <w:rPr>
                <w:rFonts w:ascii="Comic Sans MS" w:eastAsia="Times New Roman" w:hAnsi="Comic Sans MS"/>
                <w:sz w:val="24"/>
                <w:szCs w:val="24"/>
                <w:lang w:eastAsia="en-GB"/>
              </w:rPr>
            </w:pPr>
            <w:r w:rsidRPr="00662B74">
              <w:rPr>
                <w:rFonts w:ascii="Comic Sans MS" w:eastAsia="Times New Roman" w:hAnsi="Comic Sans MS"/>
                <w:sz w:val="24"/>
                <w:szCs w:val="24"/>
                <w:lang w:eastAsia="en-GB"/>
              </w:rPr>
              <w:t>C</w:t>
            </w:r>
            <w:r w:rsidR="00662B74" w:rsidRPr="00662B74">
              <w:rPr>
                <w:rFonts w:ascii="Comic Sans MS" w:eastAsia="Times New Roman" w:hAnsi="Comic Sans MS"/>
                <w:sz w:val="24"/>
                <w:szCs w:val="24"/>
                <w:lang w:eastAsia="en-GB"/>
              </w:rPr>
              <w:t>ouncil</w:t>
            </w:r>
            <w:r>
              <w:rPr>
                <w:rFonts w:ascii="Comic Sans MS" w:eastAsia="Times New Roman" w:hAnsi="Comic Sans MS"/>
                <w:sz w:val="24"/>
                <w:szCs w:val="24"/>
                <w:lang w:eastAsia="en-GB"/>
              </w:rPr>
              <w:t xml:space="preserve"> </w:t>
            </w:r>
            <w:r w:rsidR="00662B74" w:rsidRPr="00662B74">
              <w:rPr>
                <w:rFonts w:ascii="Comic Sans MS" w:eastAsia="Times New Roman" w:hAnsi="Comic Sans MS"/>
                <w:sz w:val="24"/>
                <w:szCs w:val="24"/>
                <w:lang w:eastAsia="en-GB"/>
              </w:rPr>
              <w:t>costs 6 mths</w:t>
            </w:r>
          </w:p>
        </w:tc>
        <w:tc>
          <w:tcPr>
            <w:tcW w:w="1720" w:type="dxa"/>
            <w:tcBorders>
              <w:top w:val="nil"/>
              <w:left w:val="nil"/>
              <w:bottom w:val="nil"/>
              <w:right w:val="nil"/>
            </w:tcBorders>
            <w:noWrap/>
            <w:vAlign w:val="bottom"/>
            <w:hideMark/>
          </w:tcPr>
          <w:p w14:paraId="58B2EAA0"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r w:rsidRPr="00662B74">
              <w:rPr>
                <w:rFonts w:ascii="Comic Sans MS" w:eastAsia="Times New Roman" w:hAnsi="Comic Sans MS"/>
                <w:color w:val="000000"/>
                <w:sz w:val="24"/>
                <w:szCs w:val="24"/>
                <w:lang w:eastAsia="en-GB"/>
              </w:rPr>
              <w:t>£511.77</w:t>
            </w:r>
          </w:p>
        </w:tc>
      </w:tr>
      <w:tr w:rsidR="00662B74" w:rsidRPr="00662B74" w14:paraId="68DEED6C" w14:textId="77777777" w:rsidTr="00662B74">
        <w:trPr>
          <w:trHeight w:val="396"/>
        </w:trPr>
        <w:tc>
          <w:tcPr>
            <w:tcW w:w="3375" w:type="dxa"/>
            <w:tcBorders>
              <w:top w:val="nil"/>
              <w:left w:val="nil"/>
              <w:bottom w:val="nil"/>
              <w:right w:val="nil"/>
            </w:tcBorders>
            <w:noWrap/>
            <w:vAlign w:val="bottom"/>
            <w:hideMark/>
          </w:tcPr>
          <w:p w14:paraId="428FFA57" w14:textId="77777777" w:rsidR="00662B74" w:rsidRPr="00662B74" w:rsidRDefault="00662B74" w:rsidP="00662B74">
            <w:pPr>
              <w:ind w:left="0" w:firstLine="0"/>
              <w:jc w:val="right"/>
              <w:rPr>
                <w:rFonts w:ascii="Comic Sans MS" w:eastAsia="Times New Roman" w:hAnsi="Comic Sans MS"/>
                <w:color w:val="000000"/>
                <w:sz w:val="24"/>
                <w:szCs w:val="24"/>
                <w:lang w:eastAsia="en-GB"/>
              </w:rPr>
            </w:pPr>
          </w:p>
        </w:tc>
        <w:tc>
          <w:tcPr>
            <w:tcW w:w="3325" w:type="dxa"/>
            <w:tcBorders>
              <w:top w:val="nil"/>
              <w:left w:val="nil"/>
              <w:bottom w:val="nil"/>
              <w:right w:val="nil"/>
            </w:tcBorders>
            <w:noWrap/>
            <w:vAlign w:val="bottom"/>
            <w:hideMark/>
          </w:tcPr>
          <w:p w14:paraId="2883A915" w14:textId="77777777" w:rsidR="00662B74" w:rsidRPr="00662B74" w:rsidRDefault="00662B74"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shd w:val="clear" w:color="000000" w:fill="FFC000"/>
            <w:noWrap/>
            <w:vAlign w:val="bottom"/>
            <w:hideMark/>
          </w:tcPr>
          <w:p w14:paraId="5DFA5D6C"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r w:rsidRPr="00662B74">
              <w:rPr>
                <w:rFonts w:ascii="Comic Sans MS" w:eastAsia="Times New Roman" w:hAnsi="Comic Sans MS"/>
                <w:b/>
                <w:bCs/>
                <w:color w:val="000000"/>
                <w:sz w:val="24"/>
                <w:szCs w:val="24"/>
                <w:lang w:eastAsia="en-GB"/>
              </w:rPr>
              <w:t>£12,707.90</w:t>
            </w:r>
          </w:p>
        </w:tc>
      </w:tr>
      <w:tr w:rsidR="00662B74" w:rsidRPr="00662B74" w14:paraId="6BF686E4" w14:textId="77777777" w:rsidTr="00662B74">
        <w:trPr>
          <w:trHeight w:val="372"/>
        </w:trPr>
        <w:tc>
          <w:tcPr>
            <w:tcW w:w="3375" w:type="dxa"/>
            <w:tcBorders>
              <w:top w:val="nil"/>
              <w:left w:val="nil"/>
              <w:bottom w:val="nil"/>
              <w:right w:val="nil"/>
            </w:tcBorders>
            <w:noWrap/>
            <w:vAlign w:val="bottom"/>
            <w:hideMark/>
          </w:tcPr>
          <w:p w14:paraId="4B47255F" w14:textId="77777777" w:rsidR="00662B74" w:rsidRPr="00662B74" w:rsidRDefault="00662B74" w:rsidP="00662B74">
            <w:pPr>
              <w:ind w:left="0" w:firstLine="0"/>
              <w:jc w:val="right"/>
              <w:rPr>
                <w:rFonts w:ascii="Comic Sans MS" w:eastAsia="Times New Roman" w:hAnsi="Comic Sans MS"/>
                <w:b/>
                <w:bCs/>
                <w:color w:val="000000"/>
                <w:sz w:val="24"/>
                <w:szCs w:val="24"/>
                <w:lang w:eastAsia="en-GB"/>
              </w:rPr>
            </w:pPr>
          </w:p>
        </w:tc>
        <w:tc>
          <w:tcPr>
            <w:tcW w:w="3325" w:type="dxa"/>
            <w:tcBorders>
              <w:top w:val="nil"/>
              <w:left w:val="nil"/>
              <w:bottom w:val="nil"/>
              <w:right w:val="nil"/>
            </w:tcBorders>
            <w:noWrap/>
            <w:vAlign w:val="bottom"/>
            <w:hideMark/>
          </w:tcPr>
          <w:p w14:paraId="40DB2E8B" w14:textId="77777777" w:rsidR="00662B74" w:rsidRDefault="00662B74" w:rsidP="00662B74">
            <w:pPr>
              <w:ind w:left="0" w:firstLine="0"/>
              <w:rPr>
                <w:rFonts w:ascii="Times New Roman" w:eastAsia="Times New Roman" w:hAnsi="Times New Roman"/>
                <w:sz w:val="20"/>
                <w:szCs w:val="20"/>
                <w:lang w:eastAsia="en-GB"/>
              </w:rPr>
            </w:pPr>
          </w:p>
          <w:p w14:paraId="03717EE3" w14:textId="77777777" w:rsidR="002F102E" w:rsidRPr="00662B74" w:rsidRDefault="002F102E" w:rsidP="00662B74">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41D87FB" w14:textId="77777777" w:rsidR="00662B74" w:rsidRPr="00662B74" w:rsidRDefault="00662B74" w:rsidP="00662B74">
            <w:pPr>
              <w:ind w:left="0" w:firstLine="0"/>
              <w:rPr>
                <w:rFonts w:ascii="Times New Roman" w:eastAsia="Times New Roman" w:hAnsi="Times New Roman"/>
                <w:sz w:val="20"/>
                <w:szCs w:val="20"/>
                <w:lang w:eastAsia="en-GB"/>
              </w:rPr>
            </w:pPr>
          </w:p>
        </w:tc>
      </w:tr>
    </w:tbl>
    <w:p w14:paraId="01C337BD" w14:textId="77777777" w:rsidR="00C75FE7" w:rsidRDefault="00C75FE7" w:rsidP="00241A7C">
      <w:pPr>
        <w:pStyle w:val="NoSpacing"/>
        <w:tabs>
          <w:tab w:val="left" w:pos="851"/>
        </w:tabs>
        <w:ind w:left="714"/>
        <w:rPr>
          <w:rFonts w:ascii="Bookman Old Style" w:hAnsi="Bookman Old Style"/>
          <w:sz w:val="24"/>
          <w:szCs w:val="24"/>
        </w:rPr>
      </w:pPr>
    </w:p>
    <w:tbl>
      <w:tblPr>
        <w:tblW w:w="7341" w:type="dxa"/>
        <w:tblLook w:val="04A0" w:firstRow="1" w:lastRow="0" w:firstColumn="1" w:lastColumn="0" w:noHBand="0" w:noVBand="1"/>
      </w:tblPr>
      <w:tblGrid>
        <w:gridCol w:w="3838"/>
        <w:gridCol w:w="222"/>
        <w:gridCol w:w="222"/>
        <w:gridCol w:w="222"/>
        <w:gridCol w:w="1180"/>
        <w:gridCol w:w="1720"/>
      </w:tblGrid>
      <w:tr w:rsidR="005277C0" w:rsidRPr="005277C0" w14:paraId="33D6F895" w14:textId="77777777" w:rsidTr="005277C0">
        <w:trPr>
          <w:trHeight w:val="372"/>
        </w:trPr>
        <w:tc>
          <w:tcPr>
            <w:tcW w:w="4441" w:type="dxa"/>
            <w:gridSpan w:val="4"/>
            <w:tcBorders>
              <w:top w:val="nil"/>
              <w:left w:val="nil"/>
              <w:bottom w:val="nil"/>
              <w:right w:val="nil"/>
            </w:tcBorders>
            <w:shd w:val="clear" w:color="000000" w:fill="FFCC00"/>
            <w:noWrap/>
            <w:vAlign w:val="bottom"/>
            <w:hideMark/>
          </w:tcPr>
          <w:p w14:paraId="44D67BA8"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Bank reconcilation April 13th 2026</w:t>
            </w:r>
          </w:p>
        </w:tc>
        <w:tc>
          <w:tcPr>
            <w:tcW w:w="1180" w:type="dxa"/>
            <w:tcBorders>
              <w:top w:val="nil"/>
              <w:left w:val="nil"/>
              <w:bottom w:val="nil"/>
              <w:right w:val="nil"/>
            </w:tcBorders>
            <w:shd w:val="clear" w:color="000000" w:fill="FFCC00"/>
            <w:noWrap/>
            <w:vAlign w:val="bottom"/>
            <w:hideMark/>
          </w:tcPr>
          <w:p w14:paraId="7352ABE7"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 </w:t>
            </w:r>
          </w:p>
        </w:tc>
        <w:tc>
          <w:tcPr>
            <w:tcW w:w="1720" w:type="dxa"/>
            <w:tcBorders>
              <w:top w:val="nil"/>
              <w:left w:val="nil"/>
              <w:bottom w:val="nil"/>
              <w:right w:val="nil"/>
            </w:tcBorders>
            <w:shd w:val="clear" w:color="000000" w:fill="FFCC00"/>
            <w:noWrap/>
            <w:vAlign w:val="bottom"/>
            <w:hideMark/>
          </w:tcPr>
          <w:p w14:paraId="4599AEE2"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 </w:t>
            </w:r>
          </w:p>
        </w:tc>
      </w:tr>
      <w:tr w:rsidR="005277C0" w:rsidRPr="005277C0" w14:paraId="23E8C879" w14:textId="77777777" w:rsidTr="005277C0">
        <w:trPr>
          <w:trHeight w:val="372"/>
        </w:trPr>
        <w:tc>
          <w:tcPr>
            <w:tcW w:w="3838" w:type="dxa"/>
            <w:tcBorders>
              <w:top w:val="nil"/>
              <w:left w:val="nil"/>
              <w:bottom w:val="nil"/>
              <w:right w:val="nil"/>
            </w:tcBorders>
            <w:noWrap/>
            <w:vAlign w:val="bottom"/>
            <w:hideMark/>
          </w:tcPr>
          <w:p w14:paraId="590B35DB"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1E1E0893"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013BA61B"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685FFDD9"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459A55D5"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4CDBB62D"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41EBA1EC" w14:textId="77777777" w:rsidTr="005277C0">
        <w:trPr>
          <w:trHeight w:val="372"/>
        </w:trPr>
        <w:tc>
          <w:tcPr>
            <w:tcW w:w="4441" w:type="dxa"/>
            <w:gridSpan w:val="4"/>
            <w:tcBorders>
              <w:top w:val="nil"/>
              <w:left w:val="nil"/>
              <w:bottom w:val="nil"/>
              <w:right w:val="nil"/>
            </w:tcBorders>
            <w:shd w:val="clear" w:color="000000" w:fill="FFC000"/>
            <w:noWrap/>
            <w:vAlign w:val="bottom"/>
            <w:hideMark/>
          </w:tcPr>
          <w:p w14:paraId="345F818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Bank accounts as ofApril 10th 2026</w:t>
            </w:r>
          </w:p>
        </w:tc>
        <w:tc>
          <w:tcPr>
            <w:tcW w:w="1180" w:type="dxa"/>
            <w:tcBorders>
              <w:top w:val="nil"/>
              <w:left w:val="nil"/>
              <w:bottom w:val="nil"/>
              <w:right w:val="nil"/>
            </w:tcBorders>
            <w:shd w:val="clear" w:color="000000" w:fill="FFC000"/>
            <w:noWrap/>
            <w:vAlign w:val="bottom"/>
            <w:hideMark/>
          </w:tcPr>
          <w:p w14:paraId="4EF9F5E2"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 </w:t>
            </w:r>
          </w:p>
        </w:tc>
        <w:tc>
          <w:tcPr>
            <w:tcW w:w="1720" w:type="dxa"/>
            <w:tcBorders>
              <w:top w:val="nil"/>
              <w:left w:val="nil"/>
              <w:bottom w:val="nil"/>
              <w:right w:val="nil"/>
            </w:tcBorders>
            <w:shd w:val="clear" w:color="000000" w:fill="FFC000"/>
            <w:noWrap/>
            <w:vAlign w:val="bottom"/>
            <w:hideMark/>
          </w:tcPr>
          <w:p w14:paraId="665ABC03"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 </w:t>
            </w:r>
          </w:p>
        </w:tc>
      </w:tr>
      <w:tr w:rsidR="005277C0" w:rsidRPr="005277C0" w14:paraId="2914A398" w14:textId="77777777" w:rsidTr="005277C0">
        <w:trPr>
          <w:trHeight w:val="372"/>
        </w:trPr>
        <w:tc>
          <w:tcPr>
            <w:tcW w:w="3838" w:type="dxa"/>
            <w:tcBorders>
              <w:top w:val="nil"/>
              <w:left w:val="nil"/>
              <w:bottom w:val="nil"/>
              <w:right w:val="nil"/>
            </w:tcBorders>
            <w:noWrap/>
            <w:vAlign w:val="bottom"/>
            <w:hideMark/>
          </w:tcPr>
          <w:p w14:paraId="07AFA49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784AF89E"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6F30C094"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3C58DF48"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387AAE30"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57949E4"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02921F64" w14:textId="77777777" w:rsidTr="005277C0">
        <w:trPr>
          <w:trHeight w:val="372"/>
        </w:trPr>
        <w:tc>
          <w:tcPr>
            <w:tcW w:w="4039" w:type="dxa"/>
            <w:gridSpan w:val="2"/>
            <w:tcBorders>
              <w:top w:val="nil"/>
              <w:left w:val="nil"/>
              <w:bottom w:val="nil"/>
              <w:right w:val="nil"/>
            </w:tcBorders>
            <w:noWrap/>
            <w:vAlign w:val="bottom"/>
            <w:hideMark/>
          </w:tcPr>
          <w:p w14:paraId="17D4CA0D"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 xml:space="preserve">current account </w:t>
            </w:r>
          </w:p>
        </w:tc>
        <w:tc>
          <w:tcPr>
            <w:tcW w:w="201" w:type="dxa"/>
            <w:tcBorders>
              <w:top w:val="nil"/>
              <w:left w:val="nil"/>
              <w:bottom w:val="nil"/>
              <w:right w:val="nil"/>
            </w:tcBorders>
            <w:noWrap/>
            <w:vAlign w:val="bottom"/>
            <w:hideMark/>
          </w:tcPr>
          <w:p w14:paraId="5958014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2036EA19"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75BF95F9"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1E969F1"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£108,974.37</w:t>
            </w:r>
          </w:p>
        </w:tc>
      </w:tr>
      <w:tr w:rsidR="005277C0" w:rsidRPr="005277C0" w14:paraId="0A04A8D2" w14:textId="77777777" w:rsidTr="005277C0">
        <w:trPr>
          <w:trHeight w:val="372"/>
        </w:trPr>
        <w:tc>
          <w:tcPr>
            <w:tcW w:w="3838" w:type="dxa"/>
            <w:tcBorders>
              <w:top w:val="nil"/>
              <w:left w:val="nil"/>
              <w:bottom w:val="nil"/>
              <w:right w:val="nil"/>
            </w:tcBorders>
            <w:noWrap/>
            <w:vAlign w:val="bottom"/>
            <w:hideMark/>
          </w:tcPr>
          <w:p w14:paraId="3ACAF4D4"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171F3705"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238E88AB"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2E1DD766"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49DD1E46"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total</w:t>
            </w:r>
          </w:p>
        </w:tc>
        <w:tc>
          <w:tcPr>
            <w:tcW w:w="1720" w:type="dxa"/>
            <w:tcBorders>
              <w:top w:val="nil"/>
              <w:left w:val="nil"/>
              <w:bottom w:val="nil"/>
              <w:right w:val="nil"/>
            </w:tcBorders>
            <w:shd w:val="clear" w:color="000000" w:fill="FFC000"/>
            <w:noWrap/>
            <w:vAlign w:val="bottom"/>
            <w:hideMark/>
          </w:tcPr>
          <w:p w14:paraId="42DF4270"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£108,974.37</w:t>
            </w:r>
          </w:p>
        </w:tc>
      </w:tr>
      <w:tr w:rsidR="005277C0" w:rsidRPr="005277C0" w14:paraId="17CA4C3E" w14:textId="77777777" w:rsidTr="005277C0">
        <w:trPr>
          <w:trHeight w:val="372"/>
        </w:trPr>
        <w:tc>
          <w:tcPr>
            <w:tcW w:w="3838" w:type="dxa"/>
            <w:tcBorders>
              <w:top w:val="nil"/>
              <w:left w:val="nil"/>
              <w:bottom w:val="nil"/>
              <w:right w:val="nil"/>
            </w:tcBorders>
            <w:noWrap/>
            <w:vAlign w:val="bottom"/>
            <w:hideMark/>
          </w:tcPr>
          <w:p w14:paraId="6FCD2381"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2BD7F3F1"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16B62391"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647F424C"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011F4889"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82E6AF7"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42A69165" w14:textId="77777777" w:rsidTr="005277C0">
        <w:trPr>
          <w:trHeight w:val="372"/>
        </w:trPr>
        <w:tc>
          <w:tcPr>
            <w:tcW w:w="4240" w:type="dxa"/>
            <w:gridSpan w:val="3"/>
            <w:tcBorders>
              <w:top w:val="nil"/>
              <w:left w:val="nil"/>
              <w:bottom w:val="nil"/>
              <w:right w:val="nil"/>
            </w:tcBorders>
            <w:noWrap/>
            <w:vAlign w:val="bottom"/>
            <w:hideMark/>
          </w:tcPr>
          <w:p w14:paraId="46DBA294"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opening balance 1st April 2025</w:t>
            </w:r>
          </w:p>
        </w:tc>
        <w:tc>
          <w:tcPr>
            <w:tcW w:w="201" w:type="dxa"/>
            <w:tcBorders>
              <w:top w:val="nil"/>
              <w:left w:val="nil"/>
              <w:bottom w:val="nil"/>
              <w:right w:val="nil"/>
            </w:tcBorders>
            <w:noWrap/>
            <w:vAlign w:val="bottom"/>
            <w:hideMark/>
          </w:tcPr>
          <w:p w14:paraId="72F8E4DC"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5170D364"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06A8CC0"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£78,267.98</w:t>
            </w:r>
          </w:p>
        </w:tc>
      </w:tr>
      <w:tr w:rsidR="005277C0" w:rsidRPr="005277C0" w14:paraId="05610050" w14:textId="77777777" w:rsidTr="005277C0">
        <w:trPr>
          <w:trHeight w:val="372"/>
        </w:trPr>
        <w:tc>
          <w:tcPr>
            <w:tcW w:w="4240" w:type="dxa"/>
            <w:gridSpan w:val="3"/>
            <w:tcBorders>
              <w:top w:val="nil"/>
              <w:left w:val="nil"/>
              <w:bottom w:val="nil"/>
              <w:right w:val="nil"/>
            </w:tcBorders>
            <w:noWrap/>
            <w:vAlign w:val="bottom"/>
            <w:hideMark/>
          </w:tcPr>
          <w:p w14:paraId="0B249C0C"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add receipts in the year</w:t>
            </w:r>
          </w:p>
        </w:tc>
        <w:tc>
          <w:tcPr>
            <w:tcW w:w="201" w:type="dxa"/>
            <w:tcBorders>
              <w:top w:val="nil"/>
              <w:left w:val="nil"/>
              <w:bottom w:val="nil"/>
              <w:right w:val="nil"/>
            </w:tcBorders>
            <w:noWrap/>
            <w:vAlign w:val="bottom"/>
            <w:hideMark/>
          </w:tcPr>
          <w:p w14:paraId="16832F5C"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41BC9C56"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BC666C1"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30772.50</w:t>
            </w:r>
          </w:p>
        </w:tc>
      </w:tr>
      <w:tr w:rsidR="005277C0" w:rsidRPr="005277C0" w14:paraId="472AA187" w14:textId="77777777" w:rsidTr="005277C0">
        <w:trPr>
          <w:trHeight w:val="372"/>
        </w:trPr>
        <w:tc>
          <w:tcPr>
            <w:tcW w:w="4240" w:type="dxa"/>
            <w:gridSpan w:val="3"/>
            <w:tcBorders>
              <w:top w:val="nil"/>
              <w:left w:val="nil"/>
              <w:bottom w:val="nil"/>
              <w:right w:val="nil"/>
            </w:tcBorders>
            <w:noWrap/>
            <w:vAlign w:val="bottom"/>
            <w:hideMark/>
          </w:tcPr>
          <w:p w14:paraId="7555BCD3"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less payments in the year</w:t>
            </w:r>
          </w:p>
        </w:tc>
        <w:tc>
          <w:tcPr>
            <w:tcW w:w="201" w:type="dxa"/>
            <w:tcBorders>
              <w:top w:val="nil"/>
              <w:left w:val="nil"/>
              <w:bottom w:val="nil"/>
              <w:right w:val="nil"/>
            </w:tcBorders>
            <w:noWrap/>
            <w:vAlign w:val="bottom"/>
            <w:hideMark/>
          </w:tcPr>
          <w:p w14:paraId="7539DA98"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4783E172"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96C9F5E"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£66.11</w:t>
            </w:r>
          </w:p>
        </w:tc>
      </w:tr>
      <w:tr w:rsidR="005277C0" w:rsidRPr="005277C0" w14:paraId="6C783FBA" w14:textId="77777777" w:rsidTr="005277C0">
        <w:trPr>
          <w:trHeight w:val="372"/>
        </w:trPr>
        <w:tc>
          <w:tcPr>
            <w:tcW w:w="3838" w:type="dxa"/>
            <w:tcBorders>
              <w:top w:val="nil"/>
              <w:left w:val="nil"/>
              <w:bottom w:val="nil"/>
              <w:right w:val="nil"/>
            </w:tcBorders>
            <w:noWrap/>
            <w:vAlign w:val="bottom"/>
            <w:hideMark/>
          </w:tcPr>
          <w:p w14:paraId="4983A3B7"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5A2C7DFE"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77EA634B"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75F03545"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1B38902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Balance</w:t>
            </w:r>
          </w:p>
        </w:tc>
        <w:tc>
          <w:tcPr>
            <w:tcW w:w="1720" w:type="dxa"/>
            <w:tcBorders>
              <w:top w:val="nil"/>
              <w:left w:val="nil"/>
              <w:bottom w:val="nil"/>
              <w:right w:val="nil"/>
            </w:tcBorders>
            <w:shd w:val="clear" w:color="000000" w:fill="FFC000"/>
            <w:noWrap/>
            <w:vAlign w:val="bottom"/>
            <w:hideMark/>
          </w:tcPr>
          <w:p w14:paraId="63FFEEC7"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£108,974.37</w:t>
            </w:r>
          </w:p>
        </w:tc>
      </w:tr>
      <w:tr w:rsidR="005277C0" w:rsidRPr="005277C0" w14:paraId="6EE98BBA" w14:textId="77777777" w:rsidTr="005277C0">
        <w:trPr>
          <w:trHeight w:val="372"/>
        </w:trPr>
        <w:tc>
          <w:tcPr>
            <w:tcW w:w="3838" w:type="dxa"/>
            <w:tcBorders>
              <w:top w:val="nil"/>
              <w:left w:val="nil"/>
              <w:bottom w:val="nil"/>
              <w:right w:val="nil"/>
            </w:tcBorders>
            <w:noWrap/>
            <w:vAlign w:val="bottom"/>
            <w:hideMark/>
          </w:tcPr>
          <w:p w14:paraId="5C31B0F0"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795DD674"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1FF9163B"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31D6931A"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0FD612BB"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29951F3"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669C2925" w14:textId="77777777" w:rsidTr="005277C0">
        <w:trPr>
          <w:trHeight w:val="396"/>
        </w:trPr>
        <w:tc>
          <w:tcPr>
            <w:tcW w:w="3838" w:type="dxa"/>
            <w:tcBorders>
              <w:top w:val="nil"/>
              <w:left w:val="nil"/>
              <w:bottom w:val="nil"/>
              <w:right w:val="nil"/>
            </w:tcBorders>
            <w:noWrap/>
            <w:vAlign w:val="bottom"/>
            <w:hideMark/>
          </w:tcPr>
          <w:p w14:paraId="10A23E1B"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r w:rsidRPr="005277C0">
              <w:rPr>
                <w:rFonts w:ascii="Comic Sans MS" w:eastAsia="Times New Roman" w:hAnsi="Comic Sans MS" w:cs="Calibri"/>
                <w:b/>
                <w:bCs/>
                <w:color w:val="000000"/>
                <w:sz w:val="24"/>
                <w:szCs w:val="24"/>
                <w:lang w:eastAsia="en-GB"/>
              </w:rPr>
              <w:t>less</w:t>
            </w:r>
          </w:p>
        </w:tc>
        <w:tc>
          <w:tcPr>
            <w:tcW w:w="201" w:type="dxa"/>
            <w:tcBorders>
              <w:top w:val="nil"/>
              <w:left w:val="nil"/>
              <w:bottom w:val="nil"/>
              <w:right w:val="nil"/>
            </w:tcBorders>
            <w:noWrap/>
            <w:vAlign w:val="bottom"/>
            <w:hideMark/>
          </w:tcPr>
          <w:p w14:paraId="3B355C10"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p>
        </w:tc>
        <w:tc>
          <w:tcPr>
            <w:tcW w:w="201" w:type="dxa"/>
            <w:tcBorders>
              <w:top w:val="nil"/>
              <w:left w:val="nil"/>
              <w:bottom w:val="nil"/>
              <w:right w:val="nil"/>
            </w:tcBorders>
            <w:noWrap/>
            <w:vAlign w:val="bottom"/>
            <w:hideMark/>
          </w:tcPr>
          <w:p w14:paraId="0919ABE1"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38E396F4"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0E22DBAC"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A51FE78"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78B2D1DF" w14:textId="77777777" w:rsidTr="005277C0">
        <w:trPr>
          <w:trHeight w:val="372"/>
        </w:trPr>
        <w:tc>
          <w:tcPr>
            <w:tcW w:w="5621" w:type="dxa"/>
            <w:gridSpan w:val="5"/>
            <w:tcBorders>
              <w:top w:val="nil"/>
              <w:left w:val="nil"/>
              <w:bottom w:val="nil"/>
              <w:right w:val="nil"/>
            </w:tcBorders>
            <w:noWrap/>
            <w:vAlign w:val="bottom"/>
            <w:hideMark/>
          </w:tcPr>
          <w:p w14:paraId="0FE34B55"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reserve @ 50% of annual precept of £61545</w:t>
            </w:r>
          </w:p>
        </w:tc>
        <w:tc>
          <w:tcPr>
            <w:tcW w:w="1720" w:type="dxa"/>
            <w:tcBorders>
              <w:top w:val="nil"/>
              <w:left w:val="nil"/>
              <w:bottom w:val="nil"/>
              <w:right w:val="nil"/>
            </w:tcBorders>
            <w:noWrap/>
            <w:vAlign w:val="bottom"/>
            <w:hideMark/>
          </w:tcPr>
          <w:p w14:paraId="1DCDBC05"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r>
      <w:tr w:rsidR="005277C0" w:rsidRPr="005277C0" w14:paraId="60C1C58A" w14:textId="77777777" w:rsidTr="005277C0">
        <w:trPr>
          <w:trHeight w:val="372"/>
        </w:trPr>
        <w:tc>
          <w:tcPr>
            <w:tcW w:w="3838" w:type="dxa"/>
            <w:tcBorders>
              <w:top w:val="nil"/>
              <w:left w:val="nil"/>
              <w:bottom w:val="nil"/>
              <w:right w:val="nil"/>
            </w:tcBorders>
            <w:noWrap/>
            <w:vAlign w:val="bottom"/>
            <w:hideMark/>
          </w:tcPr>
          <w:p w14:paraId="7F2A51D7"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1592B2CC"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37E2022B"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7479FF17"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073BFC89"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Total</w:t>
            </w:r>
          </w:p>
        </w:tc>
        <w:tc>
          <w:tcPr>
            <w:tcW w:w="1720" w:type="dxa"/>
            <w:tcBorders>
              <w:top w:val="nil"/>
              <w:left w:val="nil"/>
              <w:bottom w:val="nil"/>
              <w:right w:val="nil"/>
            </w:tcBorders>
            <w:shd w:val="clear" w:color="000000" w:fill="FFC000"/>
            <w:noWrap/>
            <w:vAlign w:val="bottom"/>
            <w:hideMark/>
          </w:tcPr>
          <w:p w14:paraId="2353CBE5"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£30,772.50</w:t>
            </w:r>
          </w:p>
        </w:tc>
      </w:tr>
      <w:tr w:rsidR="005277C0" w:rsidRPr="005277C0" w14:paraId="258B32B7" w14:textId="77777777" w:rsidTr="005277C0">
        <w:trPr>
          <w:trHeight w:val="372"/>
        </w:trPr>
        <w:tc>
          <w:tcPr>
            <w:tcW w:w="3838" w:type="dxa"/>
            <w:tcBorders>
              <w:top w:val="nil"/>
              <w:left w:val="nil"/>
              <w:bottom w:val="nil"/>
              <w:right w:val="nil"/>
            </w:tcBorders>
            <w:noWrap/>
            <w:vAlign w:val="bottom"/>
            <w:hideMark/>
          </w:tcPr>
          <w:p w14:paraId="04C42590"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73E1C466"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37387B03"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0CD3E29B"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37A916D9"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CDE41B2"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26482C0C" w14:textId="77777777" w:rsidTr="005277C0">
        <w:trPr>
          <w:trHeight w:val="396"/>
        </w:trPr>
        <w:tc>
          <w:tcPr>
            <w:tcW w:w="4240" w:type="dxa"/>
            <w:gridSpan w:val="3"/>
            <w:tcBorders>
              <w:top w:val="nil"/>
              <w:left w:val="nil"/>
              <w:bottom w:val="nil"/>
              <w:right w:val="nil"/>
            </w:tcBorders>
            <w:noWrap/>
            <w:vAlign w:val="bottom"/>
            <w:hideMark/>
          </w:tcPr>
          <w:p w14:paraId="6825636E"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r w:rsidRPr="005277C0">
              <w:rPr>
                <w:rFonts w:ascii="Comic Sans MS" w:eastAsia="Times New Roman" w:hAnsi="Comic Sans MS" w:cs="Calibri"/>
                <w:b/>
                <w:bCs/>
                <w:color w:val="000000"/>
                <w:sz w:val="24"/>
                <w:szCs w:val="24"/>
                <w:lang w:eastAsia="en-GB"/>
              </w:rPr>
              <w:t>less ring-fenced funds</w:t>
            </w:r>
          </w:p>
        </w:tc>
        <w:tc>
          <w:tcPr>
            <w:tcW w:w="201" w:type="dxa"/>
            <w:tcBorders>
              <w:top w:val="nil"/>
              <w:left w:val="nil"/>
              <w:bottom w:val="nil"/>
              <w:right w:val="nil"/>
            </w:tcBorders>
            <w:noWrap/>
            <w:vAlign w:val="bottom"/>
            <w:hideMark/>
          </w:tcPr>
          <w:p w14:paraId="7D6461B4"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p>
        </w:tc>
        <w:tc>
          <w:tcPr>
            <w:tcW w:w="1180" w:type="dxa"/>
            <w:tcBorders>
              <w:top w:val="nil"/>
              <w:left w:val="nil"/>
              <w:bottom w:val="nil"/>
              <w:right w:val="nil"/>
            </w:tcBorders>
            <w:noWrap/>
            <w:vAlign w:val="bottom"/>
            <w:hideMark/>
          </w:tcPr>
          <w:p w14:paraId="0F052211"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2F89A66"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79843B18" w14:textId="77777777" w:rsidTr="005277C0">
        <w:trPr>
          <w:trHeight w:val="372"/>
        </w:trPr>
        <w:tc>
          <w:tcPr>
            <w:tcW w:w="4240" w:type="dxa"/>
            <w:gridSpan w:val="3"/>
            <w:tcBorders>
              <w:top w:val="nil"/>
              <w:left w:val="nil"/>
              <w:bottom w:val="nil"/>
              <w:right w:val="nil"/>
            </w:tcBorders>
            <w:noWrap/>
            <w:vAlign w:val="bottom"/>
            <w:hideMark/>
          </w:tcPr>
          <w:p w14:paraId="39CE9EE7"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 xml:space="preserve">neighbourhood plan </w:t>
            </w:r>
          </w:p>
        </w:tc>
        <w:tc>
          <w:tcPr>
            <w:tcW w:w="201" w:type="dxa"/>
            <w:tcBorders>
              <w:top w:val="nil"/>
              <w:left w:val="nil"/>
              <w:bottom w:val="nil"/>
              <w:right w:val="nil"/>
            </w:tcBorders>
            <w:noWrap/>
            <w:vAlign w:val="bottom"/>
            <w:hideMark/>
          </w:tcPr>
          <w:p w14:paraId="46B2D5E4"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55C45ABA"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8D975AC"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£1,000.00</w:t>
            </w:r>
          </w:p>
        </w:tc>
      </w:tr>
      <w:tr w:rsidR="005277C0" w:rsidRPr="005277C0" w14:paraId="39C53FB7" w14:textId="77777777" w:rsidTr="005277C0">
        <w:trPr>
          <w:trHeight w:val="372"/>
        </w:trPr>
        <w:tc>
          <w:tcPr>
            <w:tcW w:w="5621" w:type="dxa"/>
            <w:gridSpan w:val="5"/>
            <w:tcBorders>
              <w:top w:val="nil"/>
              <w:left w:val="nil"/>
              <w:bottom w:val="nil"/>
              <w:right w:val="nil"/>
            </w:tcBorders>
            <w:noWrap/>
            <w:vAlign w:val="bottom"/>
            <w:hideMark/>
          </w:tcPr>
          <w:p w14:paraId="60DC1256"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cricket pavilion extension designated reserve</w:t>
            </w:r>
          </w:p>
        </w:tc>
        <w:tc>
          <w:tcPr>
            <w:tcW w:w="1720" w:type="dxa"/>
            <w:tcBorders>
              <w:top w:val="nil"/>
              <w:left w:val="nil"/>
              <w:bottom w:val="nil"/>
              <w:right w:val="nil"/>
            </w:tcBorders>
            <w:noWrap/>
            <w:vAlign w:val="bottom"/>
            <w:hideMark/>
          </w:tcPr>
          <w:p w14:paraId="75B84894"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£13,059.83</w:t>
            </w:r>
          </w:p>
        </w:tc>
      </w:tr>
      <w:tr w:rsidR="005277C0" w:rsidRPr="005277C0" w14:paraId="395F9AFF" w14:textId="77777777" w:rsidTr="005277C0">
        <w:trPr>
          <w:trHeight w:val="372"/>
        </w:trPr>
        <w:tc>
          <w:tcPr>
            <w:tcW w:w="4240" w:type="dxa"/>
            <w:gridSpan w:val="3"/>
            <w:tcBorders>
              <w:top w:val="nil"/>
              <w:left w:val="nil"/>
              <w:bottom w:val="nil"/>
              <w:right w:val="nil"/>
            </w:tcBorders>
            <w:noWrap/>
            <w:vAlign w:val="bottom"/>
            <w:hideMark/>
          </w:tcPr>
          <w:p w14:paraId="5F2A2353"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capital replacement fund</w:t>
            </w:r>
          </w:p>
        </w:tc>
        <w:tc>
          <w:tcPr>
            <w:tcW w:w="201" w:type="dxa"/>
            <w:tcBorders>
              <w:top w:val="nil"/>
              <w:left w:val="nil"/>
              <w:bottom w:val="nil"/>
              <w:right w:val="nil"/>
            </w:tcBorders>
            <w:noWrap/>
            <w:vAlign w:val="bottom"/>
            <w:hideMark/>
          </w:tcPr>
          <w:p w14:paraId="6E9A0AC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269D7101"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01050A0F"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£1,000.00</w:t>
            </w:r>
          </w:p>
        </w:tc>
      </w:tr>
      <w:tr w:rsidR="005277C0" w:rsidRPr="005277C0" w14:paraId="11FBA75C" w14:textId="77777777" w:rsidTr="005277C0">
        <w:trPr>
          <w:trHeight w:val="372"/>
        </w:trPr>
        <w:tc>
          <w:tcPr>
            <w:tcW w:w="4039" w:type="dxa"/>
            <w:gridSpan w:val="2"/>
            <w:tcBorders>
              <w:top w:val="nil"/>
              <w:left w:val="nil"/>
              <w:bottom w:val="nil"/>
              <w:right w:val="nil"/>
            </w:tcBorders>
            <w:noWrap/>
            <w:vAlign w:val="bottom"/>
            <w:hideMark/>
          </w:tcPr>
          <w:p w14:paraId="23C9EF4C"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Boulodrome</w:t>
            </w:r>
          </w:p>
        </w:tc>
        <w:tc>
          <w:tcPr>
            <w:tcW w:w="201" w:type="dxa"/>
            <w:tcBorders>
              <w:top w:val="nil"/>
              <w:left w:val="nil"/>
              <w:bottom w:val="nil"/>
              <w:right w:val="nil"/>
            </w:tcBorders>
            <w:noWrap/>
            <w:vAlign w:val="bottom"/>
            <w:hideMark/>
          </w:tcPr>
          <w:p w14:paraId="14EE0091"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099878DF"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3961AD59"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343FADB"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£5,436.00</w:t>
            </w:r>
          </w:p>
        </w:tc>
      </w:tr>
      <w:tr w:rsidR="005277C0" w:rsidRPr="005277C0" w14:paraId="0F745842" w14:textId="77777777" w:rsidTr="005277C0">
        <w:trPr>
          <w:trHeight w:val="372"/>
        </w:trPr>
        <w:tc>
          <w:tcPr>
            <w:tcW w:w="3838" w:type="dxa"/>
            <w:tcBorders>
              <w:top w:val="nil"/>
              <w:left w:val="nil"/>
              <w:bottom w:val="nil"/>
              <w:right w:val="nil"/>
            </w:tcBorders>
            <w:noWrap/>
            <w:vAlign w:val="bottom"/>
            <w:hideMark/>
          </w:tcPr>
          <w:p w14:paraId="7E503B60"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Trees</w:t>
            </w:r>
          </w:p>
        </w:tc>
        <w:tc>
          <w:tcPr>
            <w:tcW w:w="201" w:type="dxa"/>
            <w:tcBorders>
              <w:top w:val="nil"/>
              <w:left w:val="nil"/>
              <w:bottom w:val="nil"/>
              <w:right w:val="nil"/>
            </w:tcBorders>
            <w:noWrap/>
            <w:vAlign w:val="bottom"/>
            <w:hideMark/>
          </w:tcPr>
          <w:p w14:paraId="6702D29A"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72563A2E"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7102E78D"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1779FB58"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DAC20D5"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£3,760.00</w:t>
            </w:r>
          </w:p>
        </w:tc>
      </w:tr>
      <w:tr w:rsidR="005277C0" w:rsidRPr="005277C0" w14:paraId="37C6F9E2" w14:textId="77777777" w:rsidTr="005277C0">
        <w:trPr>
          <w:trHeight w:val="372"/>
        </w:trPr>
        <w:tc>
          <w:tcPr>
            <w:tcW w:w="4039" w:type="dxa"/>
            <w:gridSpan w:val="2"/>
            <w:tcBorders>
              <w:top w:val="nil"/>
              <w:left w:val="nil"/>
              <w:bottom w:val="nil"/>
              <w:right w:val="nil"/>
            </w:tcBorders>
            <w:noWrap/>
            <w:vAlign w:val="bottom"/>
            <w:hideMark/>
          </w:tcPr>
          <w:p w14:paraId="7D6A9D63"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Resilience</w:t>
            </w:r>
          </w:p>
        </w:tc>
        <w:tc>
          <w:tcPr>
            <w:tcW w:w="201" w:type="dxa"/>
            <w:tcBorders>
              <w:top w:val="nil"/>
              <w:left w:val="nil"/>
              <w:bottom w:val="nil"/>
              <w:right w:val="nil"/>
            </w:tcBorders>
            <w:noWrap/>
            <w:vAlign w:val="bottom"/>
            <w:hideMark/>
          </w:tcPr>
          <w:p w14:paraId="7E24CEC1"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651CC29D"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1B62EEA8"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D6A72E8"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£4,000.00</w:t>
            </w:r>
          </w:p>
        </w:tc>
      </w:tr>
      <w:tr w:rsidR="005277C0" w:rsidRPr="005277C0" w14:paraId="679065ED" w14:textId="77777777" w:rsidTr="005277C0">
        <w:trPr>
          <w:trHeight w:val="372"/>
        </w:trPr>
        <w:tc>
          <w:tcPr>
            <w:tcW w:w="4039" w:type="dxa"/>
            <w:gridSpan w:val="2"/>
            <w:tcBorders>
              <w:top w:val="nil"/>
              <w:left w:val="nil"/>
              <w:bottom w:val="nil"/>
              <w:right w:val="nil"/>
            </w:tcBorders>
            <w:noWrap/>
            <w:vAlign w:val="bottom"/>
            <w:hideMark/>
          </w:tcPr>
          <w:p w14:paraId="676D3781"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Contingency</w:t>
            </w:r>
          </w:p>
        </w:tc>
        <w:tc>
          <w:tcPr>
            <w:tcW w:w="201" w:type="dxa"/>
            <w:tcBorders>
              <w:top w:val="nil"/>
              <w:left w:val="nil"/>
              <w:bottom w:val="nil"/>
              <w:right w:val="nil"/>
            </w:tcBorders>
            <w:noWrap/>
            <w:vAlign w:val="bottom"/>
            <w:hideMark/>
          </w:tcPr>
          <w:p w14:paraId="63F738FC"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1E5215AF"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4E1690E6"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2C1957B"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£1,500.00</w:t>
            </w:r>
          </w:p>
        </w:tc>
      </w:tr>
      <w:tr w:rsidR="005277C0" w:rsidRPr="005277C0" w14:paraId="25642EEB" w14:textId="77777777" w:rsidTr="005277C0">
        <w:trPr>
          <w:trHeight w:val="372"/>
        </w:trPr>
        <w:tc>
          <w:tcPr>
            <w:tcW w:w="4039" w:type="dxa"/>
            <w:gridSpan w:val="2"/>
            <w:tcBorders>
              <w:top w:val="nil"/>
              <w:left w:val="nil"/>
              <w:bottom w:val="nil"/>
              <w:right w:val="nil"/>
            </w:tcBorders>
            <w:noWrap/>
            <w:vAlign w:val="bottom"/>
            <w:hideMark/>
          </w:tcPr>
          <w:p w14:paraId="29A31190"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Car park fund</w:t>
            </w:r>
          </w:p>
        </w:tc>
        <w:tc>
          <w:tcPr>
            <w:tcW w:w="201" w:type="dxa"/>
            <w:tcBorders>
              <w:top w:val="nil"/>
              <w:left w:val="nil"/>
              <w:bottom w:val="nil"/>
              <w:right w:val="nil"/>
            </w:tcBorders>
            <w:noWrap/>
            <w:vAlign w:val="bottom"/>
            <w:hideMark/>
          </w:tcPr>
          <w:p w14:paraId="6FE57A55"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5192F17C"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0D46FD63"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773828C"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£5,500.00</w:t>
            </w:r>
          </w:p>
        </w:tc>
      </w:tr>
      <w:tr w:rsidR="005277C0" w:rsidRPr="005277C0" w14:paraId="6AC9ED0C" w14:textId="77777777" w:rsidTr="005277C0">
        <w:trPr>
          <w:trHeight w:val="372"/>
        </w:trPr>
        <w:tc>
          <w:tcPr>
            <w:tcW w:w="4039" w:type="dxa"/>
            <w:gridSpan w:val="2"/>
            <w:tcBorders>
              <w:top w:val="nil"/>
              <w:left w:val="nil"/>
              <w:bottom w:val="nil"/>
              <w:right w:val="nil"/>
            </w:tcBorders>
            <w:noWrap/>
            <w:vAlign w:val="bottom"/>
            <w:hideMark/>
          </w:tcPr>
          <w:p w14:paraId="0F68C32B"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Fountain</w:t>
            </w:r>
          </w:p>
        </w:tc>
        <w:tc>
          <w:tcPr>
            <w:tcW w:w="201" w:type="dxa"/>
            <w:tcBorders>
              <w:top w:val="nil"/>
              <w:left w:val="nil"/>
              <w:bottom w:val="nil"/>
              <w:right w:val="nil"/>
            </w:tcBorders>
            <w:noWrap/>
            <w:vAlign w:val="bottom"/>
            <w:hideMark/>
          </w:tcPr>
          <w:p w14:paraId="4113FB46"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369B7E2D"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064464B6"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08D83DDD"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£1,000.00</w:t>
            </w:r>
          </w:p>
        </w:tc>
      </w:tr>
      <w:tr w:rsidR="005277C0" w:rsidRPr="005277C0" w14:paraId="443CCBDB" w14:textId="77777777" w:rsidTr="005277C0">
        <w:trPr>
          <w:trHeight w:val="372"/>
        </w:trPr>
        <w:tc>
          <w:tcPr>
            <w:tcW w:w="4240" w:type="dxa"/>
            <w:gridSpan w:val="3"/>
            <w:tcBorders>
              <w:top w:val="nil"/>
              <w:left w:val="nil"/>
              <w:bottom w:val="nil"/>
              <w:right w:val="nil"/>
            </w:tcBorders>
            <w:noWrap/>
            <w:vAlign w:val="bottom"/>
            <w:hideMark/>
          </w:tcPr>
          <w:p w14:paraId="5F97D42D"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Traffic calming group</w:t>
            </w:r>
          </w:p>
        </w:tc>
        <w:tc>
          <w:tcPr>
            <w:tcW w:w="201" w:type="dxa"/>
            <w:tcBorders>
              <w:top w:val="nil"/>
              <w:left w:val="nil"/>
              <w:bottom w:val="nil"/>
              <w:right w:val="nil"/>
            </w:tcBorders>
            <w:noWrap/>
            <w:vAlign w:val="bottom"/>
            <w:hideMark/>
          </w:tcPr>
          <w:p w14:paraId="5EB3B510"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2F36042D"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464AF243"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£3,916.00</w:t>
            </w:r>
          </w:p>
        </w:tc>
      </w:tr>
      <w:tr w:rsidR="005277C0" w:rsidRPr="005277C0" w14:paraId="1A7F5746" w14:textId="77777777" w:rsidTr="005277C0">
        <w:trPr>
          <w:trHeight w:val="372"/>
        </w:trPr>
        <w:tc>
          <w:tcPr>
            <w:tcW w:w="4240" w:type="dxa"/>
            <w:gridSpan w:val="3"/>
            <w:tcBorders>
              <w:top w:val="nil"/>
              <w:left w:val="nil"/>
              <w:bottom w:val="nil"/>
              <w:right w:val="nil"/>
            </w:tcBorders>
            <w:noWrap/>
            <w:vAlign w:val="bottom"/>
            <w:hideMark/>
          </w:tcPr>
          <w:p w14:paraId="6B657064"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Planning consultancy fund</w:t>
            </w:r>
          </w:p>
        </w:tc>
        <w:tc>
          <w:tcPr>
            <w:tcW w:w="201" w:type="dxa"/>
            <w:tcBorders>
              <w:top w:val="nil"/>
              <w:left w:val="nil"/>
              <w:bottom w:val="nil"/>
              <w:right w:val="nil"/>
            </w:tcBorders>
            <w:noWrap/>
            <w:vAlign w:val="bottom"/>
            <w:hideMark/>
          </w:tcPr>
          <w:p w14:paraId="2D959262"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5E1D7C5C"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C38CF8E"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£1,000.00</w:t>
            </w:r>
          </w:p>
        </w:tc>
      </w:tr>
      <w:tr w:rsidR="005277C0" w:rsidRPr="005277C0" w14:paraId="34905CC3" w14:textId="77777777" w:rsidTr="005277C0">
        <w:trPr>
          <w:trHeight w:val="372"/>
        </w:trPr>
        <w:tc>
          <w:tcPr>
            <w:tcW w:w="4039" w:type="dxa"/>
            <w:gridSpan w:val="2"/>
            <w:tcBorders>
              <w:top w:val="nil"/>
              <w:left w:val="nil"/>
              <w:bottom w:val="nil"/>
              <w:right w:val="nil"/>
            </w:tcBorders>
            <w:noWrap/>
            <w:vAlign w:val="bottom"/>
            <w:hideMark/>
          </w:tcPr>
          <w:p w14:paraId="2243E65B"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Rangers</w:t>
            </w:r>
          </w:p>
        </w:tc>
        <w:tc>
          <w:tcPr>
            <w:tcW w:w="201" w:type="dxa"/>
            <w:tcBorders>
              <w:top w:val="nil"/>
              <w:left w:val="nil"/>
              <w:bottom w:val="nil"/>
              <w:right w:val="nil"/>
            </w:tcBorders>
            <w:noWrap/>
            <w:vAlign w:val="bottom"/>
            <w:hideMark/>
          </w:tcPr>
          <w:p w14:paraId="21E9074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03C9F170"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75400EB4"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581185C"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£500.00</w:t>
            </w:r>
          </w:p>
        </w:tc>
      </w:tr>
      <w:tr w:rsidR="005277C0" w:rsidRPr="005277C0" w14:paraId="03806508" w14:textId="77777777" w:rsidTr="005277C0">
        <w:trPr>
          <w:trHeight w:val="372"/>
        </w:trPr>
        <w:tc>
          <w:tcPr>
            <w:tcW w:w="4039" w:type="dxa"/>
            <w:gridSpan w:val="2"/>
            <w:tcBorders>
              <w:top w:val="nil"/>
              <w:left w:val="nil"/>
              <w:bottom w:val="nil"/>
              <w:right w:val="nil"/>
            </w:tcBorders>
            <w:noWrap/>
            <w:vAlign w:val="bottom"/>
            <w:hideMark/>
          </w:tcPr>
          <w:p w14:paraId="2143686D"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Bus stop</w:t>
            </w:r>
          </w:p>
        </w:tc>
        <w:tc>
          <w:tcPr>
            <w:tcW w:w="201" w:type="dxa"/>
            <w:tcBorders>
              <w:top w:val="nil"/>
              <w:left w:val="nil"/>
              <w:bottom w:val="nil"/>
              <w:right w:val="nil"/>
            </w:tcBorders>
            <w:noWrap/>
            <w:vAlign w:val="bottom"/>
            <w:hideMark/>
          </w:tcPr>
          <w:p w14:paraId="3209F14B"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427A9FF7"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755798C6"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C8CE029"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£1,700.00</w:t>
            </w:r>
          </w:p>
        </w:tc>
      </w:tr>
      <w:tr w:rsidR="005277C0" w:rsidRPr="005277C0" w14:paraId="62798BBC" w14:textId="77777777" w:rsidTr="005277C0">
        <w:trPr>
          <w:trHeight w:val="372"/>
        </w:trPr>
        <w:tc>
          <w:tcPr>
            <w:tcW w:w="3838" w:type="dxa"/>
            <w:tcBorders>
              <w:top w:val="nil"/>
              <w:left w:val="nil"/>
              <w:bottom w:val="nil"/>
              <w:right w:val="nil"/>
            </w:tcBorders>
            <w:noWrap/>
            <w:vAlign w:val="bottom"/>
            <w:hideMark/>
          </w:tcPr>
          <w:p w14:paraId="6FB0991A"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64EE794C"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2BB04662"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2488D50D"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30621716"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Total</w:t>
            </w:r>
          </w:p>
        </w:tc>
        <w:tc>
          <w:tcPr>
            <w:tcW w:w="1720" w:type="dxa"/>
            <w:tcBorders>
              <w:top w:val="nil"/>
              <w:left w:val="nil"/>
              <w:bottom w:val="nil"/>
              <w:right w:val="nil"/>
            </w:tcBorders>
            <w:shd w:val="clear" w:color="000000" w:fill="FFC000"/>
            <w:noWrap/>
            <w:vAlign w:val="bottom"/>
            <w:hideMark/>
          </w:tcPr>
          <w:p w14:paraId="3E1C65C8"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£43,371.83</w:t>
            </w:r>
          </w:p>
        </w:tc>
      </w:tr>
      <w:tr w:rsidR="005277C0" w:rsidRPr="005277C0" w14:paraId="27E620AB" w14:textId="77777777" w:rsidTr="005277C0">
        <w:trPr>
          <w:trHeight w:val="372"/>
        </w:trPr>
        <w:tc>
          <w:tcPr>
            <w:tcW w:w="3838" w:type="dxa"/>
            <w:tcBorders>
              <w:top w:val="nil"/>
              <w:left w:val="nil"/>
              <w:bottom w:val="nil"/>
              <w:right w:val="nil"/>
            </w:tcBorders>
            <w:noWrap/>
            <w:vAlign w:val="bottom"/>
            <w:hideMark/>
          </w:tcPr>
          <w:p w14:paraId="6BF2A295"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p>
        </w:tc>
        <w:tc>
          <w:tcPr>
            <w:tcW w:w="201" w:type="dxa"/>
            <w:tcBorders>
              <w:top w:val="nil"/>
              <w:left w:val="nil"/>
              <w:bottom w:val="nil"/>
              <w:right w:val="nil"/>
            </w:tcBorders>
            <w:noWrap/>
            <w:vAlign w:val="bottom"/>
            <w:hideMark/>
          </w:tcPr>
          <w:p w14:paraId="56540E90"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71BF7B75"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59F02CD7"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6DF51F53"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FBFB094"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56FA1399" w14:textId="77777777" w:rsidTr="005277C0">
        <w:trPr>
          <w:trHeight w:val="396"/>
        </w:trPr>
        <w:tc>
          <w:tcPr>
            <w:tcW w:w="4240" w:type="dxa"/>
            <w:gridSpan w:val="3"/>
            <w:tcBorders>
              <w:top w:val="nil"/>
              <w:left w:val="nil"/>
              <w:bottom w:val="nil"/>
              <w:right w:val="nil"/>
            </w:tcBorders>
            <w:noWrap/>
            <w:vAlign w:val="bottom"/>
            <w:hideMark/>
          </w:tcPr>
          <w:p w14:paraId="4280002F"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r w:rsidRPr="005277C0">
              <w:rPr>
                <w:rFonts w:ascii="Comic Sans MS" w:eastAsia="Times New Roman" w:hAnsi="Comic Sans MS" w:cs="Calibri"/>
                <w:b/>
                <w:bCs/>
                <w:color w:val="000000"/>
                <w:sz w:val="24"/>
                <w:szCs w:val="24"/>
                <w:lang w:eastAsia="en-GB"/>
              </w:rPr>
              <w:t xml:space="preserve">total available funds </w:t>
            </w:r>
          </w:p>
        </w:tc>
        <w:tc>
          <w:tcPr>
            <w:tcW w:w="201" w:type="dxa"/>
            <w:tcBorders>
              <w:top w:val="nil"/>
              <w:left w:val="nil"/>
              <w:bottom w:val="nil"/>
              <w:right w:val="nil"/>
            </w:tcBorders>
            <w:noWrap/>
            <w:vAlign w:val="bottom"/>
            <w:hideMark/>
          </w:tcPr>
          <w:p w14:paraId="4393F087"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p>
        </w:tc>
        <w:tc>
          <w:tcPr>
            <w:tcW w:w="1180" w:type="dxa"/>
            <w:tcBorders>
              <w:top w:val="nil"/>
              <w:left w:val="nil"/>
              <w:bottom w:val="nil"/>
              <w:right w:val="nil"/>
            </w:tcBorders>
            <w:noWrap/>
            <w:vAlign w:val="bottom"/>
            <w:hideMark/>
          </w:tcPr>
          <w:p w14:paraId="1D7F42A3"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Total</w:t>
            </w:r>
          </w:p>
        </w:tc>
        <w:tc>
          <w:tcPr>
            <w:tcW w:w="1720" w:type="dxa"/>
            <w:tcBorders>
              <w:top w:val="nil"/>
              <w:left w:val="nil"/>
              <w:bottom w:val="nil"/>
              <w:right w:val="nil"/>
            </w:tcBorders>
            <w:shd w:val="clear" w:color="000000" w:fill="FFC000"/>
            <w:noWrap/>
            <w:vAlign w:val="bottom"/>
            <w:hideMark/>
          </w:tcPr>
          <w:p w14:paraId="362C27A7" w14:textId="77777777" w:rsidR="005277C0" w:rsidRPr="005277C0" w:rsidRDefault="005277C0" w:rsidP="005277C0">
            <w:pPr>
              <w:ind w:left="0" w:firstLine="0"/>
              <w:jc w:val="right"/>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£34,830.04</w:t>
            </w:r>
          </w:p>
        </w:tc>
      </w:tr>
      <w:tr w:rsidR="005277C0" w:rsidRPr="005277C0" w14:paraId="62CC4E40" w14:textId="77777777" w:rsidTr="005277C0">
        <w:trPr>
          <w:trHeight w:val="372"/>
        </w:trPr>
        <w:tc>
          <w:tcPr>
            <w:tcW w:w="4240" w:type="dxa"/>
            <w:gridSpan w:val="3"/>
            <w:tcBorders>
              <w:top w:val="nil"/>
              <w:left w:val="nil"/>
              <w:bottom w:val="nil"/>
              <w:right w:val="nil"/>
            </w:tcBorders>
            <w:noWrap/>
            <w:vAlign w:val="bottom"/>
            <w:hideMark/>
          </w:tcPr>
          <w:p w14:paraId="52CEBDEE" w14:textId="77777777" w:rsidR="005277C0" w:rsidRPr="005277C0" w:rsidRDefault="005277C0" w:rsidP="005277C0">
            <w:pPr>
              <w:ind w:left="0" w:firstLine="0"/>
              <w:rPr>
                <w:rFonts w:ascii="Comic Sans MS" w:eastAsia="Times New Roman" w:hAnsi="Comic Sans MS" w:cs="Calibri"/>
                <w:color w:val="000000"/>
                <w:sz w:val="24"/>
                <w:szCs w:val="24"/>
                <w:lang w:eastAsia="en-GB"/>
              </w:rPr>
            </w:pPr>
            <w:r w:rsidRPr="005277C0">
              <w:rPr>
                <w:rFonts w:ascii="Comic Sans MS" w:eastAsia="Times New Roman" w:hAnsi="Comic Sans MS" w:cs="Calibri"/>
                <w:color w:val="000000"/>
                <w:sz w:val="24"/>
                <w:szCs w:val="24"/>
                <w:lang w:eastAsia="en-GB"/>
              </w:rPr>
              <w:t>(less ring fenced and reserve)</w:t>
            </w:r>
          </w:p>
        </w:tc>
        <w:tc>
          <w:tcPr>
            <w:tcW w:w="201" w:type="dxa"/>
            <w:tcBorders>
              <w:top w:val="nil"/>
              <w:left w:val="nil"/>
              <w:bottom w:val="nil"/>
              <w:right w:val="nil"/>
            </w:tcBorders>
            <w:noWrap/>
            <w:vAlign w:val="bottom"/>
            <w:hideMark/>
          </w:tcPr>
          <w:p w14:paraId="60593C22" w14:textId="77777777" w:rsidR="005277C0" w:rsidRPr="005277C0" w:rsidRDefault="005277C0" w:rsidP="005277C0">
            <w:pPr>
              <w:ind w:left="0" w:firstLine="0"/>
              <w:rPr>
                <w:rFonts w:ascii="Comic Sans MS" w:eastAsia="Times New Roman" w:hAnsi="Comic Sans MS" w:cs="Calibri"/>
                <w:color w:val="000000"/>
                <w:sz w:val="24"/>
                <w:szCs w:val="24"/>
                <w:lang w:eastAsia="en-GB"/>
              </w:rPr>
            </w:pPr>
          </w:p>
        </w:tc>
        <w:tc>
          <w:tcPr>
            <w:tcW w:w="1180" w:type="dxa"/>
            <w:tcBorders>
              <w:top w:val="nil"/>
              <w:left w:val="nil"/>
              <w:bottom w:val="nil"/>
              <w:right w:val="nil"/>
            </w:tcBorders>
            <w:noWrap/>
            <w:vAlign w:val="bottom"/>
            <w:hideMark/>
          </w:tcPr>
          <w:p w14:paraId="5A64DB09"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A33DDAE"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49A5CDA2" w14:textId="77777777" w:rsidTr="005277C0">
        <w:trPr>
          <w:trHeight w:val="372"/>
        </w:trPr>
        <w:tc>
          <w:tcPr>
            <w:tcW w:w="3838" w:type="dxa"/>
            <w:tcBorders>
              <w:top w:val="nil"/>
              <w:left w:val="nil"/>
              <w:bottom w:val="nil"/>
              <w:right w:val="nil"/>
            </w:tcBorders>
            <w:noWrap/>
            <w:vAlign w:val="bottom"/>
            <w:hideMark/>
          </w:tcPr>
          <w:p w14:paraId="52E2D89F"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639D30C3"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2064A35A"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4FDB667F"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2EF7F5D2"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99E5167" w14:textId="77777777" w:rsidR="005277C0" w:rsidRPr="005277C0" w:rsidRDefault="005277C0" w:rsidP="005277C0">
            <w:pPr>
              <w:ind w:left="0" w:firstLine="0"/>
              <w:rPr>
                <w:rFonts w:ascii="Times New Roman" w:eastAsia="Times New Roman" w:hAnsi="Times New Roman"/>
                <w:sz w:val="20"/>
                <w:szCs w:val="20"/>
                <w:lang w:eastAsia="en-GB"/>
              </w:rPr>
            </w:pPr>
          </w:p>
        </w:tc>
      </w:tr>
      <w:tr w:rsidR="005277C0" w:rsidRPr="005277C0" w14:paraId="1D8B33A7" w14:textId="77777777" w:rsidTr="005277C0">
        <w:trPr>
          <w:trHeight w:val="396"/>
        </w:trPr>
        <w:tc>
          <w:tcPr>
            <w:tcW w:w="4441" w:type="dxa"/>
            <w:gridSpan w:val="4"/>
            <w:tcBorders>
              <w:top w:val="nil"/>
              <w:left w:val="nil"/>
              <w:bottom w:val="nil"/>
              <w:right w:val="nil"/>
            </w:tcBorders>
            <w:noWrap/>
            <w:vAlign w:val="bottom"/>
            <w:hideMark/>
          </w:tcPr>
          <w:p w14:paraId="78CEAB5F"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r w:rsidRPr="005277C0">
              <w:rPr>
                <w:rFonts w:ascii="Comic Sans MS" w:eastAsia="Times New Roman" w:hAnsi="Comic Sans MS" w:cs="Calibri"/>
                <w:b/>
                <w:bCs/>
                <w:color w:val="000000"/>
                <w:sz w:val="24"/>
                <w:szCs w:val="24"/>
                <w:lang w:eastAsia="en-GB"/>
              </w:rPr>
              <w:t>Outstanding Loan for Village Hall</w:t>
            </w:r>
          </w:p>
        </w:tc>
        <w:tc>
          <w:tcPr>
            <w:tcW w:w="1180" w:type="dxa"/>
            <w:tcBorders>
              <w:top w:val="nil"/>
              <w:left w:val="nil"/>
              <w:bottom w:val="nil"/>
              <w:right w:val="nil"/>
            </w:tcBorders>
            <w:noWrap/>
            <w:vAlign w:val="bottom"/>
            <w:hideMark/>
          </w:tcPr>
          <w:p w14:paraId="2B914E74" w14:textId="77777777" w:rsidR="005277C0" w:rsidRPr="005277C0" w:rsidRDefault="005277C0" w:rsidP="005277C0">
            <w:pPr>
              <w:ind w:left="0" w:firstLine="0"/>
              <w:rPr>
                <w:rFonts w:ascii="Comic Sans MS" w:eastAsia="Times New Roman" w:hAnsi="Comic Sans MS" w:cs="Calibri"/>
                <w:b/>
                <w:bCs/>
                <w:color w:val="000000"/>
                <w:sz w:val="24"/>
                <w:szCs w:val="24"/>
                <w:lang w:eastAsia="en-GB"/>
              </w:rPr>
            </w:pPr>
          </w:p>
        </w:tc>
        <w:tc>
          <w:tcPr>
            <w:tcW w:w="1720" w:type="dxa"/>
            <w:tcBorders>
              <w:top w:val="nil"/>
              <w:left w:val="nil"/>
              <w:bottom w:val="nil"/>
              <w:right w:val="nil"/>
            </w:tcBorders>
            <w:noWrap/>
            <w:vAlign w:val="bottom"/>
            <w:hideMark/>
          </w:tcPr>
          <w:p w14:paraId="007B8432" w14:textId="77777777" w:rsidR="005277C0" w:rsidRPr="005277C0" w:rsidRDefault="005277C0" w:rsidP="005277C0">
            <w:pPr>
              <w:ind w:left="0" w:firstLine="0"/>
              <w:jc w:val="right"/>
              <w:rPr>
                <w:rFonts w:ascii="Comic Sans MS" w:eastAsia="Times New Roman" w:hAnsi="Comic Sans MS" w:cs="Calibri"/>
                <w:b/>
                <w:bCs/>
                <w:color w:val="000000"/>
                <w:lang w:eastAsia="en-GB"/>
              </w:rPr>
            </w:pPr>
            <w:r w:rsidRPr="005277C0">
              <w:rPr>
                <w:rFonts w:ascii="Comic Sans MS" w:eastAsia="Times New Roman" w:hAnsi="Comic Sans MS" w:cs="Calibri"/>
                <w:b/>
                <w:bCs/>
                <w:color w:val="000000"/>
                <w:lang w:eastAsia="en-GB"/>
              </w:rPr>
              <w:t>£49,510.99</w:t>
            </w:r>
          </w:p>
        </w:tc>
      </w:tr>
      <w:tr w:rsidR="005277C0" w:rsidRPr="005277C0" w14:paraId="4793C707" w14:textId="77777777" w:rsidTr="005277C0">
        <w:trPr>
          <w:trHeight w:val="288"/>
        </w:trPr>
        <w:tc>
          <w:tcPr>
            <w:tcW w:w="3838" w:type="dxa"/>
            <w:tcBorders>
              <w:top w:val="nil"/>
              <w:left w:val="nil"/>
              <w:bottom w:val="nil"/>
              <w:right w:val="nil"/>
            </w:tcBorders>
            <w:noWrap/>
            <w:vAlign w:val="bottom"/>
            <w:hideMark/>
          </w:tcPr>
          <w:p w14:paraId="00495E12" w14:textId="77777777" w:rsidR="005277C0" w:rsidRPr="005277C0" w:rsidRDefault="005277C0" w:rsidP="005277C0">
            <w:pPr>
              <w:ind w:left="0" w:firstLine="0"/>
              <w:jc w:val="right"/>
              <w:rPr>
                <w:rFonts w:ascii="Comic Sans MS" w:eastAsia="Times New Roman" w:hAnsi="Comic Sans MS" w:cs="Calibri"/>
                <w:b/>
                <w:bCs/>
                <w:color w:val="000000"/>
                <w:lang w:eastAsia="en-GB"/>
              </w:rPr>
            </w:pPr>
          </w:p>
        </w:tc>
        <w:tc>
          <w:tcPr>
            <w:tcW w:w="201" w:type="dxa"/>
            <w:tcBorders>
              <w:top w:val="nil"/>
              <w:left w:val="nil"/>
              <w:bottom w:val="nil"/>
              <w:right w:val="nil"/>
            </w:tcBorders>
            <w:noWrap/>
            <w:vAlign w:val="bottom"/>
            <w:hideMark/>
          </w:tcPr>
          <w:p w14:paraId="19AA93B3"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3FF0E9DF" w14:textId="77777777" w:rsidR="005277C0" w:rsidRPr="005277C0" w:rsidRDefault="005277C0" w:rsidP="005277C0">
            <w:pPr>
              <w:ind w:left="0" w:firstLine="0"/>
              <w:rPr>
                <w:rFonts w:ascii="Times New Roman" w:eastAsia="Times New Roman" w:hAnsi="Times New Roman"/>
                <w:sz w:val="20"/>
                <w:szCs w:val="20"/>
                <w:lang w:eastAsia="en-GB"/>
              </w:rPr>
            </w:pPr>
          </w:p>
        </w:tc>
        <w:tc>
          <w:tcPr>
            <w:tcW w:w="201" w:type="dxa"/>
            <w:tcBorders>
              <w:top w:val="nil"/>
              <w:left w:val="nil"/>
              <w:bottom w:val="nil"/>
              <w:right w:val="nil"/>
            </w:tcBorders>
            <w:noWrap/>
            <w:vAlign w:val="bottom"/>
            <w:hideMark/>
          </w:tcPr>
          <w:p w14:paraId="1848E42D" w14:textId="77777777" w:rsidR="005277C0" w:rsidRPr="005277C0" w:rsidRDefault="005277C0" w:rsidP="005277C0">
            <w:pPr>
              <w:ind w:left="0" w:firstLine="0"/>
              <w:rPr>
                <w:rFonts w:ascii="Times New Roman" w:eastAsia="Times New Roman" w:hAnsi="Times New Roman"/>
                <w:sz w:val="20"/>
                <w:szCs w:val="20"/>
                <w:lang w:eastAsia="en-GB"/>
              </w:rPr>
            </w:pPr>
          </w:p>
        </w:tc>
        <w:tc>
          <w:tcPr>
            <w:tcW w:w="1180" w:type="dxa"/>
            <w:tcBorders>
              <w:top w:val="nil"/>
              <w:left w:val="nil"/>
              <w:bottom w:val="nil"/>
              <w:right w:val="nil"/>
            </w:tcBorders>
            <w:noWrap/>
            <w:vAlign w:val="bottom"/>
            <w:hideMark/>
          </w:tcPr>
          <w:p w14:paraId="3F6663A5" w14:textId="77777777" w:rsidR="005277C0" w:rsidRPr="005277C0" w:rsidRDefault="005277C0" w:rsidP="005277C0">
            <w:pPr>
              <w:ind w:left="0" w:firstLine="0"/>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6098DDA" w14:textId="77777777" w:rsidR="005277C0" w:rsidRPr="005277C0" w:rsidRDefault="005277C0" w:rsidP="005277C0">
            <w:pPr>
              <w:ind w:left="0" w:firstLine="0"/>
              <w:rPr>
                <w:rFonts w:ascii="Times New Roman" w:eastAsia="Times New Roman" w:hAnsi="Times New Roman"/>
                <w:sz w:val="20"/>
                <w:szCs w:val="20"/>
                <w:lang w:eastAsia="en-GB"/>
              </w:rPr>
            </w:pPr>
          </w:p>
        </w:tc>
      </w:tr>
    </w:tbl>
    <w:p w14:paraId="7CB279BA" w14:textId="77777777" w:rsidR="00E203E5" w:rsidRDefault="00E203E5" w:rsidP="002F102E"/>
    <w:sectPr w:rsidR="00E203E5" w:rsidSect="00C75FE7">
      <w:headerReference w:type="default" r:id="rId11"/>
      <w:footerReference w:type="even" r:id="rId12"/>
      <w:footerReference w:type="default" r:id="rId13"/>
      <w:headerReference w:type="first" r:id="rId14"/>
      <w:footerReference w:type="first" r:id="rId15"/>
      <w:pgSz w:w="11906" w:h="16838"/>
      <w:pgMar w:top="85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34F8" w14:textId="77777777" w:rsidR="002575EE" w:rsidRDefault="002575EE">
      <w:r>
        <w:separator/>
      </w:r>
    </w:p>
  </w:endnote>
  <w:endnote w:type="continuationSeparator" w:id="0">
    <w:p w14:paraId="44DF7FFD" w14:textId="77777777" w:rsidR="002575EE" w:rsidRDefault="0025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alias w:val="Title"/>
      <w:id w:val="179466069"/>
      <w:showingPlcHdr/>
      <w:dataBinding w:prefixMappings="xmlns:ns0='http://schemas.openxmlformats.org/package/2006/metadata/core-properties' xmlns:ns1='http://purl.org/dc/elements/1.1/'" w:xpath="/ns0:coreProperties[1]/ns1:title[1]" w:storeItemID="{6C3C8BC8-F283-45AE-878A-BAB7291924A1}"/>
      <w:text/>
    </w:sdtPr>
    <w:sdtContent>
      <w:p w14:paraId="41B7B75C" w14:textId="77777777" w:rsidR="00C75FE7" w:rsidRPr="00E8024A" w:rsidRDefault="00C75FE7" w:rsidP="000A4BEA">
        <w:pPr>
          <w:pStyle w:val="Header"/>
          <w:pBdr>
            <w:between w:val="single" w:sz="4" w:space="1" w:color="156082" w:themeColor="accent1"/>
          </w:pBdr>
          <w:spacing w:line="276" w:lineRule="auto"/>
          <w:jc w:val="center"/>
          <w:rPr>
            <w:rFonts w:ascii="Cambria" w:hAnsi="Cambria"/>
          </w:rPr>
        </w:pPr>
        <w:r>
          <w:rPr>
            <w:rFonts w:ascii="Cambria" w:hAnsi="Cambria"/>
          </w:rPr>
          <w:t xml:space="preserve">     </w:t>
        </w:r>
      </w:p>
    </w:sdtContent>
  </w:sdt>
  <w:sdt>
    <w:sdtPr>
      <w:rPr>
        <w:rFonts w:ascii="Cambria" w:hAnsi="Cambria"/>
      </w:rPr>
      <w:alias w:val="Date"/>
      <w:id w:val="179466070"/>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0022335" w14:textId="77777777" w:rsidR="00C75FE7" w:rsidRPr="00E8024A" w:rsidRDefault="00C75FE7" w:rsidP="000A4BEA">
        <w:pPr>
          <w:pStyle w:val="Header"/>
          <w:pBdr>
            <w:between w:val="single" w:sz="4" w:space="1" w:color="156082" w:themeColor="accent1"/>
          </w:pBdr>
          <w:spacing w:line="276" w:lineRule="auto"/>
          <w:jc w:val="center"/>
          <w:rPr>
            <w:rFonts w:ascii="Cambria" w:hAnsi="Cambria"/>
          </w:rPr>
        </w:pPr>
        <w:r>
          <w:rPr>
            <w:rFonts w:ascii="Cambria" w:hAnsi="Cambria"/>
          </w:rPr>
          <w:t xml:space="preserve">     </w:t>
        </w:r>
      </w:p>
    </w:sdtContent>
  </w:sdt>
  <w:p w14:paraId="2D0D797A" w14:textId="77777777" w:rsidR="00C75FE7" w:rsidRDefault="00C75FE7" w:rsidP="007C4E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D84B" w14:textId="3BD5AC1D" w:rsidR="00C75FE7" w:rsidRPr="00E247A6" w:rsidRDefault="00C75FE7">
    <w:pPr>
      <w:pStyle w:val="Footer"/>
      <w:pBdr>
        <w:top w:val="thinThickSmallGap" w:sz="24" w:space="1" w:color="7F340D" w:themeColor="accent2" w:themeShade="7F"/>
      </w:pBdr>
      <w:rPr>
        <w:rFonts w:ascii="Bookman Old Style" w:hAnsi="Bookman Old Style"/>
        <w:b/>
        <w:bCs/>
        <w:color w:val="FFC000"/>
        <w:sz w:val="24"/>
        <w:szCs w:val="24"/>
      </w:rPr>
    </w:pPr>
    <w:r w:rsidRPr="00E247A6">
      <w:rPr>
        <w:rFonts w:ascii="Bookman Old Style" w:hAnsi="Bookman Old Style"/>
        <w:b/>
        <w:bCs/>
        <w:color w:val="FFC000"/>
        <w:sz w:val="24"/>
        <w:szCs w:val="24"/>
      </w:rPr>
      <w:t xml:space="preserve">Boxgrove Parish Council </w:t>
    </w:r>
    <w:r w:rsidR="00E247A6" w:rsidRPr="00E247A6">
      <w:rPr>
        <w:rFonts w:ascii="Bookman Old Style" w:hAnsi="Bookman Old Style"/>
        <w:b/>
        <w:bCs/>
        <w:color w:val="FFC000"/>
        <w:sz w:val="24"/>
        <w:szCs w:val="24"/>
      </w:rPr>
      <w:t xml:space="preserve">Minutes </w:t>
    </w:r>
    <w:r w:rsidR="00792A79">
      <w:rPr>
        <w:rFonts w:ascii="Bookman Old Style" w:hAnsi="Bookman Old Style"/>
        <w:b/>
        <w:bCs/>
        <w:color w:val="FFC000"/>
        <w:sz w:val="24"/>
        <w:szCs w:val="24"/>
      </w:rPr>
      <w:t>13</w:t>
    </w:r>
    <w:r w:rsidR="00792A79" w:rsidRPr="00792A79">
      <w:rPr>
        <w:rFonts w:ascii="Bookman Old Style" w:hAnsi="Bookman Old Style"/>
        <w:b/>
        <w:bCs/>
        <w:color w:val="FFC000"/>
        <w:sz w:val="24"/>
        <w:szCs w:val="24"/>
        <w:vertAlign w:val="superscript"/>
      </w:rPr>
      <w:t>th</w:t>
    </w:r>
    <w:r w:rsidR="00792A79">
      <w:rPr>
        <w:rFonts w:ascii="Bookman Old Style" w:hAnsi="Bookman Old Style"/>
        <w:b/>
        <w:bCs/>
        <w:color w:val="FFC000"/>
        <w:sz w:val="24"/>
        <w:szCs w:val="24"/>
      </w:rPr>
      <w:t xml:space="preserve"> April</w:t>
    </w:r>
    <w:r w:rsidR="00E247A6" w:rsidRPr="00E247A6">
      <w:rPr>
        <w:rFonts w:ascii="Bookman Old Style" w:hAnsi="Bookman Old Style"/>
        <w:b/>
        <w:bCs/>
        <w:color w:val="FFC000"/>
        <w:sz w:val="24"/>
        <w:szCs w:val="24"/>
      </w:rPr>
      <w:t xml:space="preserve"> 2026</w:t>
    </w:r>
    <w:r w:rsidRPr="00E247A6">
      <w:rPr>
        <w:rFonts w:ascii="Bookman Old Style" w:hAnsi="Bookman Old Style"/>
        <w:b/>
        <w:bCs/>
        <w:sz w:val="24"/>
        <w:szCs w:val="24"/>
      </w:rPr>
      <w:tab/>
    </w:r>
    <w:r w:rsidRPr="00E247A6">
      <w:rPr>
        <w:rFonts w:ascii="Bookman Old Style" w:hAnsi="Bookman Old Style"/>
        <w:b/>
        <w:bCs/>
        <w:color w:val="FFC000"/>
        <w:sz w:val="24"/>
        <w:szCs w:val="24"/>
      </w:rPr>
      <w:t xml:space="preserve">Page </w:t>
    </w:r>
    <w:r w:rsidRPr="00E247A6">
      <w:rPr>
        <w:rFonts w:ascii="Bookman Old Style" w:hAnsi="Bookman Old Style"/>
        <w:b/>
        <w:bCs/>
        <w:color w:val="FFC000"/>
        <w:sz w:val="24"/>
        <w:szCs w:val="24"/>
      </w:rPr>
      <w:fldChar w:fldCharType="begin"/>
    </w:r>
    <w:r w:rsidRPr="00E247A6">
      <w:rPr>
        <w:rFonts w:ascii="Bookman Old Style" w:hAnsi="Bookman Old Style"/>
        <w:b/>
        <w:bCs/>
        <w:color w:val="FFC000"/>
        <w:sz w:val="24"/>
        <w:szCs w:val="24"/>
      </w:rPr>
      <w:instrText xml:space="preserve"> PAGE   \* MERGEFORMAT </w:instrText>
    </w:r>
    <w:r w:rsidRPr="00E247A6">
      <w:rPr>
        <w:rFonts w:ascii="Bookman Old Style" w:hAnsi="Bookman Old Style"/>
        <w:b/>
        <w:bCs/>
        <w:color w:val="FFC000"/>
        <w:sz w:val="24"/>
        <w:szCs w:val="24"/>
      </w:rPr>
      <w:fldChar w:fldCharType="separate"/>
    </w:r>
    <w:r w:rsidRPr="00E247A6">
      <w:rPr>
        <w:rFonts w:ascii="Bookman Old Style" w:hAnsi="Bookman Old Style"/>
        <w:b/>
        <w:bCs/>
        <w:noProof/>
        <w:color w:val="FFC000"/>
        <w:sz w:val="24"/>
        <w:szCs w:val="24"/>
      </w:rPr>
      <w:t>2</w:t>
    </w:r>
    <w:r w:rsidRPr="00E247A6">
      <w:rPr>
        <w:rFonts w:ascii="Bookman Old Style" w:hAnsi="Bookman Old Style"/>
        <w:b/>
        <w:bCs/>
        <w:noProof/>
        <w:color w:val="FFC000"/>
        <w:sz w:val="24"/>
        <w:szCs w:val="24"/>
      </w:rPr>
      <w:fldChar w:fldCharType="end"/>
    </w:r>
  </w:p>
  <w:p w14:paraId="23937EE7" w14:textId="77777777" w:rsidR="00C75FE7" w:rsidRDefault="00C75FE7" w:rsidP="00EF79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4125" w14:textId="77777777" w:rsidR="00C75FE7" w:rsidRPr="00E8024A" w:rsidRDefault="00C75FE7" w:rsidP="005E7B24">
    <w:pPr>
      <w:pStyle w:val="Header"/>
      <w:pBdr>
        <w:between w:val="single" w:sz="4" w:space="1" w:color="4F81BD"/>
      </w:pBdr>
      <w:spacing w:line="276" w:lineRule="auto"/>
      <w:jc w:val="center"/>
      <w:rPr>
        <w:rFonts w:ascii="Cambria" w:hAnsi="Cambria"/>
      </w:rPr>
    </w:pPr>
    <w:r>
      <w:rPr>
        <w:rFonts w:ascii="Cambria" w:hAnsi="Cambria"/>
      </w:rPr>
      <w:t>Boxgrove Parish Council Minutes</w:t>
    </w:r>
  </w:p>
  <w:p w14:paraId="7600DE89" w14:textId="77777777" w:rsidR="00C75FE7" w:rsidRPr="00E8024A" w:rsidRDefault="00C75FE7" w:rsidP="005E7B24">
    <w:pPr>
      <w:pStyle w:val="Header"/>
      <w:pBdr>
        <w:between w:val="single" w:sz="4" w:space="1" w:color="4F81BD"/>
      </w:pBdr>
      <w:spacing w:line="276" w:lineRule="auto"/>
      <w:rPr>
        <w:rFonts w:ascii="Cambria" w:hAnsi="Cambria"/>
      </w:rPr>
    </w:pPr>
    <w:r>
      <w:rPr>
        <w:rFonts w:ascii="Cambria" w:hAnsi="Cambria"/>
      </w:rPr>
      <w:tab/>
      <w:t>2</w:t>
    </w:r>
    <w:r w:rsidRPr="005E7B24">
      <w:rPr>
        <w:rFonts w:ascii="Cambria" w:hAnsi="Cambria"/>
        <w:vertAlign w:val="superscript"/>
      </w:rPr>
      <w:t>nd</w:t>
    </w:r>
    <w:r>
      <w:rPr>
        <w:rFonts w:ascii="Cambria" w:hAnsi="Cambria"/>
      </w:rPr>
      <w:t xml:space="preserve"> February 2015</w:t>
    </w:r>
  </w:p>
  <w:p w14:paraId="1A663385" w14:textId="77777777" w:rsidR="00C75FE7" w:rsidRDefault="00C75FE7" w:rsidP="005E7B24">
    <w:pPr>
      <w:pStyle w:val="Footer"/>
      <w:tabs>
        <w:tab w:val="clear" w:pos="4513"/>
        <w:tab w:val="clear" w:pos="9026"/>
        <w:tab w:val="center" w:pos="4960"/>
        <w:tab w:val="right" w:pos="9921"/>
      </w:tabs>
    </w:pPr>
    <w:r>
      <w:tab/>
    </w:r>
    <w:r>
      <w:tab/>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fldSimple w:instr=" NUMPAGES  \* Arabic  \* MERGEFORMAT ">
      <w:r w:rsidRPr="00EF7958">
        <w:rPr>
          <w:b/>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3CEE" w14:textId="77777777" w:rsidR="002575EE" w:rsidRDefault="002575EE">
      <w:r>
        <w:separator/>
      </w:r>
    </w:p>
  </w:footnote>
  <w:footnote w:type="continuationSeparator" w:id="0">
    <w:p w14:paraId="2DD334E3" w14:textId="77777777" w:rsidR="002575EE" w:rsidRDefault="00257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42FC" w14:textId="77777777" w:rsidR="00C75FE7" w:rsidRDefault="00C75FE7" w:rsidP="00F135D1">
    <w:pPr>
      <w:pStyle w:val="Header"/>
      <w:tabs>
        <w:tab w:val="clear" w:pos="4513"/>
        <w:tab w:val="clear" w:pos="9026"/>
        <w:tab w:val="left" w:pos="7829"/>
      </w:tabs>
    </w:pPr>
    <w:r>
      <w:tab/>
    </w:r>
  </w:p>
  <w:p w14:paraId="2C1283AE" w14:textId="77777777" w:rsidR="00C75FE7" w:rsidRDefault="00C75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19BA" w14:textId="77777777" w:rsidR="00C75FE7" w:rsidRDefault="00C75FE7">
    <w:pPr>
      <w:pStyle w:val="Header"/>
    </w:pPr>
    <w:r>
      <w:rPr>
        <w:noProof/>
        <w:lang w:eastAsia="en-GB"/>
      </w:rPr>
      <mc:AlternateContent>
        <mc:Choice Requires="wps">
          <w:drawing>
            <wp:anchor distT="0" distB="0" distL="114300" distR="114300" simplePos="0" relativeHeight="251660288" behindDoc="1" locked="0" layoutInCell="0" allowOverlap="1" wp14:anchorId="726847D3" wp14:editId="25984FB5">
              <wp:simplePos x="0" y="0"/>
              <wp:positionH relativeFrom="margin">
                <wp:posOffset>683260</wp:posOffset>
              </wp:positionH>
              <wp:positionV relativeFrom="margin">
                <wp:posOffset>2636520</wp:posOffset>
              </wp:positionV>
              <wp:extent cx="5237480" cy="3142615"/>
              <wp:effectExtent l="0" t="1150620" r="0" b="659765"/>
              <wp:wrapNone/>
              <wp:docPr id="4"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968B4E" w14:textId="77777777" w:rsidR="00C75FE7" w:rsidRDefault="00C75FE7" w:rsidP="00971AC4">
                          <w:pPr>
                            <w:jc w:val="center"/>
                            <w:rPr>
                              <w:sz w:val="24"/>
                              <w:szCs w:val="24"/>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6847D3" id="_x0000_t202" coordsize="21600,21600" o:spt="202" path="m,l,21600r21600,l21600,xe">
              <v:stroke joinstyle="miter"/>
              <v:path gradientshapeok="t" o:connecttype="rect"/>
            </v:shapetype>
            <v:shape id="WordArt 16" o:spid="_x0000_s1026" type="#_x0000_t202" style="position:absolute;left:0;text-align:left;margin-left:53.8pt;margin-top:207.6pt;width:412.4pt;height:247.4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" o:allowincell="f" filled="f" stroked="f">
              <v:stroke joinstyle="round"/>
              <o:lock v:ext="edit" shapetype="t"/>
              <v:textbox style="mso-fit-shape-to-text:t">
                <w:txbxContent>
                  <w:p w14:paraId="7E968B4E" w14:textId="77777777" w:rsidR="00C75FE7" w:rsidRDefault="00C75FE7" w:rsidP="00971AC4">
                    <w:pPr>
                      <w:jc w:val="center"/>
                      <w:rPr>
                        <w:sz w:val="24"/>
                        <w:szCs w:val="24"/>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5F369583" wp14:editId="4C12BCB9">
              <wp:simplePos x="0" y="0"/>
              <wp:positionH relativeFrom="column">
                <wp:posOffset>3310255</wp:posOffset>
              </wp:positionH>
              <wp:positionV relativeFrom="paragraph">
                <wp:posOffset>-97790</wp:posOffset>
              </wp:positionV>
              <wp:extent cx="2838450" cy="8667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86677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8FD8A78" w14:textId="77777777" w:rsidR="00C75FE7" w:rsidRDefault="00C75FE7" w:rsidP="00C52804">
                          <w:pPr>
                            <w:pStyle w:val="NoSpacing"/>
                            <w:jc w:val="right"/>
                            <w:rPr>
                              <w:sz w:val="20"/>
                              <w:szCs w:val="20"/>
                            </w:rPr>
                          </w:pPr>
                          <w:r>
                            <w:rPr>
                              <w:sz w:val="20"/>
                              <w:szCs w:val="20"/>
                            </w:rPr>
                            <w:t>Imogen Whitaker</w:t>
                          </w:r>
                          <w:r w:rsidRPr="00C86558">
                            <w:rPr>
                              <w:i/>
                              <w:sz w:val="20"/>
                              <w:szCs w:val="20"/>
                            </w:rPr>
                            <w:t xml:space="preserve"> - </w:t>
                          </w:r>
                          <w:r w:rsidRPr="00C86558">
                            <w:rPr>
                              <w:sz w:val="20"/>
                              <w:szCs w:val="20"/>
                            </w:rPr>
                            <w:t xml:space="preserve">Clerk &amp; RFO to the Council </w:t>
                          </w:r>
                          <w:r w:rsidRPr="00C86558">
                            <w:rPr>
                              <w:sz w:val="20"/>
                              <w:szCs w:val="20"/>
                            </w:rPr>
                            <w:br/>
                          </w:r>
                          <w:r>
                            <w:rPr>
                              <w:sz w:val="20"/>
                              <w:szCs w:val="20"/>
                            </w:rPr>
                            <w:t xml:space="preserve"> 2 McAdam Close, Hambrook, PO18 8FG  </w:t>
                          </w:r>
                        </w:p>
                        <w:p w14:paraId="11B61050" w14:textId="77777777" w:rsidR="00C75FE7" w:rsidRPr="00C86558" w:rsidRDefault="00C75FE7" w:rsidP="00C52804">
                          <w:pPr>
                            <w:pStyle w:val="NoSpacing"/>
                            <w:jc w:val="right"/>
                            <w:rPr>
                              <w:sz w:val="20"/>
                              <w:szCs w:val="20"/>
                            </w:rPr>
                          </w:pPr>
                          <w:r>
                            <w:rPr>
                              <w:sz w:val="20"/>
                              <w:szCs w:val="20"/>
                            </w:rPr>
                            <w:t>Tel: 01243 575094</w:t>
                          </w:r>
                          <w:r w:rsidRPr="00C86558">
                            <w:rPr>
                              <w:sz w:val="20"/>
                              <w:szCs w:val="20"/>
                            </w:rPr>
                            <w:br/>
                            <w:t xml:space="preserve">Email: </w:t>
                          </w:r>
                          <w:hyperlink r:id="rId1" w:history="1">
                            <w:r w:rsidRPr="00C86558">
                              <w:rPr>
                                <w:rStyle w:val="Hyperlink"/>
                                <w:rFonts w:cs="Calibri"/>
                                <w:color w:val="auto"/>
                                <w:sz w:val="20"/>
                                <w:szCs w:val="20"/>
                              </w:rPr>
                              <w:t>boxgrovepc1@gmail.com</w:t>
                            </w:r>
                          </w:hyperlink>
                          <w:r w:rsidRPr="00C86558">
                            <w:rPr>
                              <w:sz w:val="20"/>
                              <w:szCs w:val="20"/>
                            </w:rPr>
                            <w:t xml:space="preserve"> </w:t>
                          </w:r>
                          <w:r w:rsidRPr="00C86558">
                            <w:rPr>
                              <w:sz w:val="20"/>
                              <w:szCs w:val="20"/>
                            </w:rPr>
                            <w:br/>
                            <w:t>Website:   www.boxgrovepc.org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369583" id="Text Box 1" o:spid="_x0000_s1027" type="#_x0000_t202" style="position:absolute;left:0;text-align:left;margin-left:260.65pt;margin-top:-7.7pt;width:223.5pt;height:68.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" stroked="f">
              <v:textbox style="mso-fit-shape-to-text:t">
                <w:txbxContent>
                  <w:p w14:paraId="58FD8A78" w14:textId="77777777" w:rsidR="00C75FE7" w:rsidRDefault="00C75FE7" w:rsidP="00C52804">
                    <w:pPr>
                      <w:pStyle w:val="NoSpacing"/>
                      <w:jc w:val="right"/>
                      <w:rPr>
                        <w:sz w:val="20"/>
                        <w:szCs w:val="20"/>
                      </w:rPr>
                    </w:pPr>
                    <w:r>
                      <w:rPr>
                        <w:sz w:val="20"/>
                        <w:szCs w:val="20"/>
                      </w:rPr>
                      <w:t>Imogen Whitaker</w:t>
                    </w:r>
                    <w:r w:rsidRPr="00C86558">
                      <w:rPr>
                        <w:i/>
                        <w:sz w:val="20"/>
                        <w:szCs w:val="20"/>
                      </w:rPr>
                      <w:t xml:space="preserve"> - </w:t>
                    </w:r>
                    <w:r w:rsidRPr="00C86558">
                      <w:rPr>
                        <w:sz w:val="20"/>
                        <w:szCs w:val="20"/>
                      </w:rPr>
                      <w:t xml:space="preserve">Clerk &amp; RFO to the Council </w:t>
                    </w:r>
                    <w:r w:rsidRPr="00C86558">
                      <w:rPr>
                        <w:sz w:val="20"/>
                        <w:szCs w:val="20"/>
                      </w:rPr>
                      <w:br/>
                    </w:r>
                    <w:r>
                      <w:rPr>
                        <w:sz w:val="20"/>
                        <w:szCs w:val="20"/>
                      </w:rPr>
                      <w:t xml:space="preserve"> 2 McAdam Close, Hambrook, PO18 8FG  </w:t>
                    </w:r>
                  </w:p>
                  <w:p w14:paraId="11B61050" w14:textId="77777777" w:rsidR="00C75FE7" w:rsidRPr="00C86558" w:rsidRDefault="00C75FE7" w:rsidP="00C52804">
                    <w:pPr>
                      <w:pStyle w:val="NoSpacing"/>
                      <w:jc w:val="right"/>
                      <w:rPr>
                        <w:sz w:val="20"/>
                        <w:szCs w:val="20"/>
                      </w:rPr>
                    </w:pPr>
                    <w:r>
                      <w:rPr>
                        <w:sz w:val="20"/>
                        <w:szCs w:val="20"/>
                      </w:rPr>
                      <w:t>Tel: 01243 575094</w:t>
                    </w:r>
                    <w:r w:rsidRPr="00C86558">
                      <w:rPr>
                        <w:sz w:val="20"/>
                        <w:szCs w:val="20"/>
                      </w:rPr>
                      <w:br/>
                      <w:t xml:space="preserve">Email: </w:t>
                    </w:r>
                    <w:hyperlink r:id="rId2" w:history="1">
                      <w:r w:rsidRPr="00C86558">
                        <w:rPr>
                          <w:rStyle w:val="Hyperlink"/>
                          <w:rFonts w:cs="Calibri"/>
                          <w:color w:val="auto"/>
                          <w:sz w:val="20"/>
                          <w:szCs w:val="20"/>
                        </w:rPr>
                        <w:t>boxgrovepc1@gmail.com</w:t>
                      </w:r>
                    </w:hyperlink>
                    <w:r w:rsidRPr="00C86558">
                      <w:rPr>
                        <w:sz w:val="20"/>
                        <w:szCs w:val="20"/>
                      </w:rPr>
                      <w:t xml:space="preserve"> </w:t>
                    </w:r>
                    <w:r w:rsidRPr="00C86558">
                      <w:rPr>
                        <w:sz w:val="20"/>
                        <w:szCs w:val="20"/>
                      </w:rPr>
                      <w:br/>
                      <w:t>Website:   www.boxgrovepc.org</w:t>
                    </w:r>
                  </w:p>
                </w:txbxContent>
              </v:textbox>
            </v:shape>
          </w:pict>
        </mc:Fallback>
      </mc:AlternateContent>
    </w:r>
    <w:r>
      <w:rPr>
        <w:noProof/>
        <w:color w:val="FF0000"/>
        <w:lang w:eastAsia="en-GB"/>
      </w:rPr>
      <w:drawing>
        <wp:inline distT="0" distB="0" distL="0" distR="0" wp14:anchorId="05DEE1E6" wp14:editId="528CDC1E">
          <wp:extent cx="1149985" cy="1086485"/>
          <wp:effectExtent l="0" t="0" r="0" b="5715"/>
          <wp:docPr id="3" name="Picture 2" descr="logo-large-shield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large-shield21.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985" cy="1086485"/>
                  </a:xfrm>
                  <a:prstGeom prst="rect">
                    <a:avLst/>
                  </a:prstGeom>
                  <a:noFill/>
                  <a:ln>
                    <a:noFill/>
                  </a:ln>
                </pic:spPr>
              </pic:pic>
            </a:graphicData>
          </a:graphic>
        </wp:inline>
      </w:drawing>
    </w:r>
    <w:r w:rsidR="00000000">
      <w:pict w14:anchorId="5953CAC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B2A68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654"/>
      </v:shape>
    </w:pict>
  </w:numPicBullet>
  <w:abstractNum w:abstractNumId="0" w15:restartNumberingAfterBreak="0">
    <w:nsid w:val="13596F37"/>
    <w:multiLevelType w:val="hybridMultilevel"/>
    <w:tmpl w:val="DECA65B8"/>
    <w:lvl w:ilvl="0" w:tplc="08090017">
      <w:start w:val="1"/>
      <w:numFmt w:val="lowerLetter"/>
      <w:lvlText w:val="%1)"/>
      <w:lvlJc w:val="left"/>
      <w:pPr>
        <w:ind w:left="-1797" w:hanging="360"/>
      </w:pPr>
    </w:lvl>
    <w:lvl w:ilvl="1" w:tplc="08090019" w:tentative="1">
      <w:start w:val="1"/>
      <w:numFmt w:val="lowerLetter"/>
      <w:lvlText w:val="%2."/>
      <w:lvlJc w:val="left"/>
      <w:pPr>
        <w:ind w:left="-1077" w:hanging="360"/>
      </w:pPr>
    </w:lvl>
    <w:lvl w:ilvl="2" w:tplc="0809001B" w:tentative="1">
      <w:start w:val="1"/>
      <w:numFmt w:val="lowerRoman"/>
      <w:lvlText w:val="%3."/>
      <w:lvlJc w:val="right"/>
      <w:pPr>
        <w:ind w:left="-357" w:hanging="180"/>
      </w:pPr>
    </w:lvl>
    <w:lvl w:ilvl="3" w:tplc="0809000F" w:tentative="1">
      <w:start w:val="1"/>
      <w:numFmt w:val="decimal"/>
      <w:lvlText w:val="%4."/>
      <w:lvlJc w:val="left"/>
      <w:pPr>
        <w:ind w:left="363" w:hanging="360"/>
      </w:pPr>
    </w:lvl>
    <w:lvl w:ilvl="4" w:tplc="08090019" w:tentative="1">
      <w:start w:val="1"/>
      <w:numFmt w:val="lowerLetter"/>
      <w:lvlText w:val="%5."/>
      <w:lvlJc w:val="left"/>
      <w:pPr>
        <w:ind w:left="1083" w:hanging="360"/>
      </w:pPr>
    </w:lvl>
    <w:lvl w:ilvl="5" w:tplc="0809001B" w:tentative="1">
      <w:start w:val="1"/>
      <w:numFmt w:val="lowerRoman"/>
      <w:lvlText w:val="%6."/>
      <w:lvlJc w:val="right"/>
      <w:pPr>
        <w:ind w:left="1803" w:hanging="180"/>
      </w:pPr>
    </w:lvl>
    <w:lvl w:ilvl="6" w:tplc="0809000F" w:tentative="1">
      <w:start w:val="1"/>
      <w:numFmt w:val="decimal"/>
      <w:lvlText w:val="%7."/>
      <w:lvlJc w:val="left"/>
      <w:pPr>
        <w:ind w:left="2523" w:hanging="360"/>
      </w:pPr>
    </w:lvl>
    <w:lvl w:ilvl="7" w:tplc="08090019" w:tentative="1">
      <w:start w:val="1"/>
      <w:numFmt w:val="lowerLetter"/>
      <w:lvlText w:val="%8."/>
      <w:lvlJc w:val="left"/>
      <w:pPr>
        <w:ind w:left="3243" w:hanging="360"/>
      </w:pPr>
    </w:lvl>
    <w:lvl w:ilvl="8" w:tplc="0809001B" w:tentative="1">
      <w:start w:val="1"/>
      <w:numFmt w:val="lowerRoman"/>
      <w:lvlText w:val="%9."/>
      <w:lvlJc w:val="right"/>
      <w:pPr>
        <w:ind w:left="3963" w:hanging="180"/>
      </w:pPr>
    </w:lvl>
  </w:abstractNum>
  <w:abstractNum w:abstractNumId="1" w15:restartNumberingAfterBreak="0">
    <w:nsid w:val="1E6E185F"/>
    <w:multiLevelType w:val="hybridMultilevel"/>
    <w:tmpl w:val="74D0B0E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C507C55"/>
    <w:multiLevelType w:val="hybridMultilevel"/>
    <w:tmpl w:val="FE7226F8"/>
    <w:lvl w:ilvl="0" w:tplc="4DF87E38">
      <w:start w:val="1"/>
      <w:numFmt w:val="lowerRoman"/>
      <w:lvlText w:val="%1."/>
      <w:lvlJc w:val="righ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42A3848"/>
    <w:multiLevelType w:val="hybridMultilevel"/>
    <w:tmpl w:val="C0C4A8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376370"/>
    <w:multiLevelType w:val="hybridMultilevel"/>
    <w:tmpl w:val="139CB2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252F70"/>
    <w:multiLevelType w:val="hybridMultilevel"/>
    <w:tmpl w:val="08367FEA"/>
    <w:lvl w:ilvl="0" w:tplc="EE1C3984">
      <w:start w:val="1"/>
      <w:numFmt w:val="lowerLetter"/>
      <w:lvlText w:val="%1)"/>
      <w:lvlJc w:val="left"/>
      <w:pPr>
        <w:ind w:left="-589" w:hanging="360"/>
      </w:pPr>
    </w:lvl>
    <w:lvl w:ilvl="1" w:tplc="08090017">
      <w:start w:val="1"/>
      <w:numFmt w:val="lowerLetter"/>
      <w:lvlText w:val="%2)"/>
      <w:lvlJc w:val="left"/>
      <w:pPr>
        <w:ind w:left="131" w:hanging="360"/>
      </w:pPr>
    </w:lvl>
    <w:lvl w:ilvl="2" w:tplc="0809001B">
      <w:start w:val="1"/>
      <w:numFmt w:val="lowerRoman"/>
      <w:lvlText w:val="%3."/>
      <w:lvlJc w:val="right"/>
      <w:pPr>
        <w:ind w:left="851" w:hanging="180"/>
      </w:pPr>
    </w:lvl>
    <w:lvl w:ilvl="3" w:tplc="0809000F" w:tentative="1">
      <w:start w:val="1"/>
      <w:numFmt w:val="decimal"/>
      <w:lvlText w:val="%4."/>
      <w:lvlJc w:val="left"/>
      <w:pPr>
        <w:ind w:left="1571" w:hanging="360"/>
      </w:pPr>
    </w:lvl>
    <w:lvl w:ilvl="4" w:tplc="08090019" w:tentative="1">
      <w:start w:val="1"/>
      <w:numFmt w:val="lowerLetter"/>
      <w:lvlText w:val="%5."/>
      <w:lvlJc w:val="left"/>
      <w:pPr>
        <w:ind w:left="2291" w:hanging="360"/>
      </w:pPr>
    </w:lvl>
    <w:lvl w:ilvl="5" w:tplc="0809001B" w:tentative="1">
      <w:start w:val="1"/>
      <w:numFmt w:val="lowerRoman"/>
      <w:lvlText w:val="%6."/>
      <w:lvlJc w:val="right"/>
      <w:pPr>
        <w:ind w:left="3011" w:hanging="180"/>
      </w:pPr>
    </w:lvl>
    <w:lvl w:ilvl="6" w:tplc="0809000F" w:tentative="1">
      <w:start w:val="1"/>
      <w:numFmt w:val="decimal"/>
      <w:lvlText w:val="%7."/>
      <w:lvlJc w:val="left"/>
      <w:pPr>
        <w:ind w:left="3731" w:hanging="360"/>
      </w:pPr>
    </w:lvl>
    <w:lvl w:ilvl="7" w:tplc="08090019" w:tentative="1">
      <w:start w:val="1"/>
      <w:numFmt w:val="lowerLetter"/>
      <w:lvlText w:val="%8."/>
      <w:lvlJc w:val="left"/>
      <w:pPr>
        <w:ind w:left="4451" w:hanging="360"/>
      </w:pPr>
    </w:lvl>
    <w:lvl w:ilvl="8" w:tplc="0809001B" w:tentative="1">
      <w:start w:val="1"/>
      <w:numFmt w:val="lowerRoman"/>
      <w:lvlText w:val="%9."/>
      <w:lvlJc w:val="right"/>
      <w:pPr>
        <w:ind w:left="5171" w:hanging="180"/>
      </w:pPr>
    </w:lvl>
  </w:abstractNum>
  <w:abstractNum w:abstractNumId="6" w15:restartNumberingAfterBreak="0">
    <w:nsid w:val="53547CB4"/>
    <w:multiLevelType w:val="hybridMultilevel"/>
    <w:tmpl w:val="953EF0D2"/>
    <w:lvl w:ilvl="0" w:tplc="08090017">
      <w:start w:val="1"/>
      <w:numFmt w:val="lowerLetter"/>
      <w:lvlText w:val="%1)"/>
      <w:lvlJc w:val="left"/>
      <w:pPr>
        <w:ind w:left="1284" w:hanging="360"/>
      </w:pPr>
    </w:lvl>
    <w:lvl w:ilvl="1" w:tplc="08090019" w:tentative="1">
      <w:start w:val="1"/>
      <w:numFmt w:val="lowerLetter"/>
      <w:lvlText w:val="%2."/>
      <w:lvlJc w:val="left"/>
      <w:pPr>
        <w:ind w:left="2004" w:hanging="360"/>
      </w:p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7" w15:restartNumberingAfterBreak="0">
    <w:nsid w:val="53F0573B"/>
    <w:multiLevelType w:val="hybridMultilevel"/>
    <w:tmpl w:val="74D0D74C"/>
    <w:lvl w:ilvl="0" w:tplc="7B806FB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E87CA6"/>
    <w:multiLevelType w:val="hybridMultilevel"/>
    <w:tmpl w:val="5C28C9E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D54FB9"/>
    <w:multiLevelType w:val="hybridMultilevel"/>
    <w:tmpl w:val="837A5D68"/>
    <w:lvl w:ilvl="0" w:tplc="0809001B">
      <w:start w:val="1"/>
      <w:numFmt w:val="lowerRoman"/>
      <w:lvlText w:val="%1."/>
      <w:lvlJc w:val="right"/>
      <w:pPr>
        <w:ind w:left="720" w:hanging="360"/>
      </w:pPr>
    </w:lvl>
    <w:lvl w:ilvl="1" w:tplc="08090019" w:tentative="1">
      <w:start w:val="1"/>
      <w:numFmt w:val="lowerLetter"/>
      <w:lvlText w:val="%2."/>
      <w:lvlJc w:val="left"/>
      <w:pPr>
        <w:ind w:left="1375" w:hanging="360"/>
      </w:pPr>
    </w:lvl>
    <w:lvl w:ilvl="2" w:tplc="0809001B" w:tentative="1">
      <w:start w:val="1"/>
      <w:numFmt w:val="lowerRoman"/>
      <w:lvlText w:val="%3."/>
      <w:lvlJc w:val="right"/>
      <w:pPr>
        <w:ind w:left="2095" w:hanging="180"/>
      </w:pPr>
    </w:lvl>
    <w:lvl w:ilvl="3" w:tplc="0809000F" w:tentative="1">
      <w:start w:val="1"/>
      <w:numFmt w:val="decimal"/>
      <w:lvlText w:val="%4."/>
      <w:lvlJc w:val="left"/>
      <w:pPr>
        <w:ind w:left="2815" w:hanging="360"/>
      </w:pPr>
    </w:lvl>
    <w:lvl w:ilvl="4" w:tplc="08090019" w:tentative="1">
      <w:start w:val="1"/>
      <w:numFmt w:val="lowerLetter"/>
      <w:lvlText w:val="%5."/>
      <w:lvlJc w:val="left"/>
      <w:pPr>
        <w:ind w:left="3535" w:hanging="360"/>
      </w:pPr>
    </w:lvl>
    <w:lvl w:ilvl="5" w:tplc="0809001B" w:tentative="1">
      <w:start w:val="1"/>
      <w:numFmt w:val="lowerRoman"/>
      <w:lvlText w:val="%6."/>
      <w:lvlJc w:val="right"/>
      <w:pPr>
        <w:ind w:left="4255" w:hanging="180"/>
      </w:pPr>
    </w:lvl>
    <w:lvl w:ilvl="6" w:tplc="0809000F" w:tentative="1">
      <w:start w:val="1"/>
      <w:numFmt w:val="decimal"/>
      <w:lvlText w:val="%7."/>
      <w:lvlJc w:val="left"/>
      <w:pPr>
        <w:ind w:left="4975" w:hanging="360"/>
      </w:pPr>
    </w:lvl>
    <w:lvl w:ilvl="7" w:tplc="08090019" w:tentative="1">
      <w:start w:val="1"/>
      <w:numFmt w:val="lowerLetter"/>
      <w:lvlText w:val="%8."/>
      <w:lvlJc w:val="left"/>
      <w:pPr>
        <w:ind w:left="5695" w:hanging="360"/>
      </w:pPr>
    </w:lvl>
    <w:lvl w:ilvl="8" w:tplc="0809001B" w:tentative="1">
      <w:start w:val="1"/>
      <w:numFmt w:val="lowerRoman"/>
      <w:lvlText w:val="%9."/>
      <w:lvlJc w:val="right"/>
      <w:pPr>
        <w:ind w:left="6415" w:hanging="180"/>
      </w:pPr>
    </w:lvl>
  </w:abstractNum>
  <w:num w:numId="1" w16cid:durableId="1726374917">
    <w:abstractNumId w:val="7"/>
  </w:num>
  <w:num w:numId="2" w16cid:durableId="1848902409">
    <w:abstractNumId w:val="9"/>
  </w:num>
  <w:num w:numId="3" w16cid:durableId="409545326">
    <w:abstractNumId w:val="0"/>
  </w:num>
  <w:num w:numId="4" w16cid:durableId="422141988">
    <w:abstractNumId w:val="5"/>
  </w:num>
  <w:num w:numId="5" w16cid:durableId="1806006721">
    <w:abstractNumId w:val="2"/>
  </w:num>
  <w:num w:numId="6" w16cid:durableId="345714464">
    <w:abstractNumId w:val="1"/>
  </w:num>
  <w:num w:numId="7" w16cid:durableId="546572550">
    <w:abstractNumId w:val="6"/>
  </w:num>
  <w:num w:numId="8" w16cid:durableId="1781299983">
    <w:abstractNumId w:val="3"/>
  </w:num>
  <w:num w:numId="9" w16cid:durableId="1261378263">
    <w:abstractNumId w:val="8"/>
  </w:num>
  <w:num w:numId="10" w16cid:durableId="65883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E7"/>
    <w:rsid w:val="00003BF8"/>
    <w:rsid w:val="0000598C"/>
    <w:rsid w:val="00010577"/>
    <w:rsid w:val="00015A8C"/>
    <w:rsid w:val="00041861"/>
    <w:rsid w:val="00047AD6"/>
    <w:rsid w:val="000647F4"/>
    <w:rsid w:val="00076C5B"/>
    <w:rsid w:val="00094187"/>
    <w:rsid w:val="000A247E"/>
    <w:rsid w:val="000C2245"/>
    <w:rsid w:val="000C56C0"/>
    <w:rsid w:val="000C6FC9"/>
    <w:rsid w:val="000C72AF"/>
    <w:rsid w:val="000C7485"/>
    <w:rsid w:val="000E0FE6"/>
    <w:rsid w:val="000E2528"/>
    <w:rsid w:val="001011D7"/>
    <w:rsid w:val="00103569"/>
    <w:rsid w:val="001174D7"/>
    <w:rsid w:val="00121DA4"/>
    <w:rsid w:val="0012646E"/>
    <w:rsid w:val="00132ECC"/>
    <w:rsid w:val="001333BD"/>
    <w:rsid w:val="00133F5E"/>
    <w:rsid w:val="00152BF9"/>
    <w:rsid w:val="0015347A"/>
    <w:rsid w:val="00155D4B"/>
    <w:rsid w:val="00176720"/>
    <w:rsid w:val="00181608"/>
    <w:rsid w:val="00192153"/>
    <w:rsid w:val="00193719"/>
    <w:rsid w:val="001A1023"/>
    <w:rsid w:val="001A1580"/>
    <w:rsid w:val="001B0159"/>
    <w:rsid w:val="001B05A0"/>
    <w:rsid w:val="001D7403"/>
    <w:rsid w:val="001E1561"/>
    <w:rsid w:val="001E1824"/>
    <w:rsid w:val="001E7A1B"/>
    <w:rsid w:val="00203B82"/>
    <w:rsid w:val="00205F05"/>
    <w:rsid w:val="00206B5F"/>
    <w:rsid w:val="00214809"/>
    <w:rsid w:val="00225539"/>
    <w:rsid w:val="002306BE"/>
    <w:rsid w:val="00232AED"/>
    <w:rsid w:val="00241A7C"/>
    <w:rsid w:val="00242CAC"/>
    <w:rsid w:val="0024676D"/>
    <w:rsid w:val="002575EE"/>
    <w:rsid w:val="00283254"/>
    <w:rsid w:val="00295B87"/>
    <w:rsid w:val="002D0F8F"/>
    <w:rsid w:val="002D55BB"/>
    <w:rsid w:val="002E4FE7"/>
    <w:rsid w:val="002F102E"/>
    <w:rsid w:val="002F63E0"/>
    <w:rsid w:val="003018BE"/>
    <w:rsid w:val="003018E2"/>
    <w:rsid w:val="003045D2"/>
    <w:rsid w:val="0031130F"/>
    <w:rsid w:val="0031465C"/>
    <w:rsid w:val="003178E6"/>
    <w:rsid w:val="00321B4E"/>
    <w:rsid w:val="00325D99"/>
    <w:rsid w:val="00330801"/>
    <w:rsid w:val="00340707"/>
    <w:rsid w:val="00343404"/>
    <w:rsid w:val="003522FF"/>
    <w:rsid w:val="003606AD"/>
    <w:rsid w:val="00362BEA"/>
    <w:rsid w:val="003911E1"/>
    <w:rsid w:val="003A0572"/>
    <w:rsid w:val="003C67B6"/>
    <w:rsid w:val="003D176F"/>
    <w:rsid w:val="003D6970"/>
    <w:rsid w:val="003E66BC"/>
    <w:rsid w:val="003F2BE0"/>
    <w:rsid w:val="003F39EE"/>
    <w:rsid w:val="003F77DF"/>
    <w:rsid w:val="004014E2"/>
    <w:rsid w:val="00404214"/>
    <w:rsid w:val="00414215"/>
    <w:rsid w:val="0042693F"/>
    <w:rsid w:val="00432648"/>
    <w:rsid w:val="00435D65"/>
    <w:rsid w:val="004505E9"/>
    <w:rsid w:val="00450984"/>
    <w:rsid w:val="0045491E"/>
    <w:rsid w:val="004608D9"/>
    <w:rsid w:val="00460FB1"/>
    <w:rsid w:val="004671D8"/>
    <w:rsid w:val="00472C98"/>
    <w:rsid w:val="004849E7"/>
    <w:rsid w:val="00496A07"/>
    <w:rsid w:val="004B6A88"/>
    <w:rsid w:val="004C61C5"/>
    <w:rsid w:val="004C77B1"/>
    <w:rsid w:val="005055E5"/>
    <w:rsid w:val="0052289A"/>
    <w:rsid w:val="00523B6B"/>
    <w:rsid w:val="00524B92"/>
    <w:rsid w:val="005277C0"/>
    <w:rsid w:val="005336D6"/>
    <w:rsid w:val="005450C8"/>
    <w:rsid w:val="00557A83"/>
    <w:rsid w:val="00563283"/>
    <w:rsid w:val="0057524F"/>
    <w:rsid w:val="00575C92"/>
    <w:rsid w:val="00580DE4"/>
    <w:rsid w:val="005B6EA1"/>
    <w:rsid w:val="005C685B"/>
    <w:rsid w:val="005D362D"/>
    <w:rsid w:val="005D7C59"/>
    <w:rsid w:val="005F15B7"/>
    <w:rsid w:val="005F56E2"/>
    <w:rsid w:val="00601D52"/>
    <w:rsid w:val="00604099"/>
    <w:rsid w:val="0061363B"/>
    <w:rsid w:val="00633E88"/>
    <w:rsid w:val="00647171"/>
    <w:rsid w:val="00652241"/>
    <w:rsid w:val="00652736"/>
    <w:rsid w:val="0065453D"/>
    <w:rsid w:val="00662B74"/>
    <w:rsid w:val="00663F9E"/>
    <w:rsid w:val="00665401"/>
    <w:rsid w:val="0067411B"/>
    <w:rsid w:val="00680BF3"/>
    <w:rsid w:val="00680C09"/>
    <w:rsid w:val="00694AB4"/>
    <w:rsid w:val="006B6740"/>
    <w:rsid w:val="006D3634"/>
    <w:rsid w:val="006E018D"/>
    <w:rsid w:val="006E6198"/>
    <w:rsid w:val="006E6F7B"/>
    <w:rsid w:val="006F2537"/>
    <w:rsid w:val="00712BB5"/>
    <w:rsid w:val="0073288C"/>
    <w:rsid w:val="00732A9A"/>
    <w:rsid w:val="0073316D"/>
    <w:rsid w:val="00734E4B"/>
    <w:rsid w:val="00742D44"/>
    <w:rsid w:val="00747F3E"/>
    <w:rsid w:val="00763A49"/>
    <w:rsid w:val="007708AF"/>
    <w:rsid w:val="00773062"/>
    <w:rsid w:val="00790004"/>
    <w:rsid w:val="00792A79"/>
    <w:rsid w:val="007C35AB"/>
    <w:rsid w:val="007D1BA8"/>
    <w:rsid w:val="007D3C89"/>
    <w:rsid w:val="007D5A85"/>
    <w:rsid w:val="007D6089"/>
    <w:rsid w:val="007E462E"/>
    <w:rsid w:val="00800FED"/>
    <w:rsid w:val="00810559"/>
    <w:rsid w:val="00814F6A"/>
    <w:rsid w:val="00824ABF"/>
    <w:rsid w:val="008309A3"/>
    <w:rsid w:val="008323B0"/>
    <w:rsid w:val="00840720"/>
    <w:rsid w:val="0084413D"/>
    <w:rsid w:val="008620CC"/>
    <w:rsid w:val="0086753A"/>
    <w:rsid w:val="00875D92"/>
    <w:rsid w:val="00876369"/>
    <w:rsid w:val="00884582"/>
    <w:rsid w:val="008A732E"/>
    <w:rsid w:val="008C0DD3"/>
    <w:rsid w:val="008C4D66"/>
    <w:rsid w:val="008C5D2B"/>
    <w:rsid w:val="008C7D2C"/>
    <w:rsid w:val="008E21B6"/>
    <w:rsid w:val="008F06C9"/>
    <w:rsid w:val="008F1E7B"/>
    <w:rsid w:val="00901E4B"/>
    <w:rsid w:val="00902AB0"/>
    <w:rsid w:val="0090456E"/>
    <w:rsid w:val="0091070F"/>
    <w:rsid w:val="0092343B"/>
    <w:rsid w:val="009260DA"/>
    <w:rsid w:val="009315EE"/>
    <w:rsid w:val="00937700"/>
    <w:rsid w:val="0094088B"/>
    <w:rsid w:val="00946145"/>
    <w:rsid w:val="00954104"/>
    <w:rsid w:val="00973016"/>
    <w:rsid w:val="00990E6E"/>
    <w:rsid w:val="009A7754"/>
    <w:rsid w:val="009B3FF0"/>
    <w:rsid w:val="009B6FBD"/>
    <w:rsid w:val="009C68FE"/>
    <w:rsid w:val="009D0E31"/>
    <w:rsid w:val="009D4439"/>
    <w:rsid w:val="009F4744"/>
    <w:rsid w:val="00A03438"/>
    <w:rsid w:val="00A04F27"/>
    <w:rsid w:val="00A13188"/>
    <w:rsid w:val="00A13D6F"/>
    <w:rsid w:val="00A14417"/>
    <w:rsid w:val="00A17486"/>
    <w:rsid w:val="00A268A8"/>
    <w:rsid w:val="00A334BA"/>
    <w:rsid w:val="00A50B5F"/>
    <w:rsid w:val="00A53D84"/>
    <w:rsid w:val="00A612D1"/>
    <w:rsid w:val="00A6686A"/>
    <w:rsid w:val="00A77FF6"/>
    <w:rsid w:val="00AA4D02"/>
    <w:rsid w:val="00AB23A1"/>
    <w:rsid w:val="00AB3619"/>
    <w:rsid w:val="00AC14DB"/>
    <w:rsid w:val="00AC1975"/>
    <w:rsid w:val="00AF0261"/>
    <w:rsid w:val="00AF3D32"/>
    <w:rsid w:val="00B06BF7"/>
    <w:rsid w:val="00B12823"/>
    <w:rsid w:val="00B32F65"/>
    <w:rsid w:val="00B34A3A"/>
    <w:rsid w:val="00B40C7E"/>
    <w:rsid w:val="00B41C9C"/>
    <w:rsid w:val="00B511C6"/>
    <w:rsid w:val="00B57249"/>
    <w:rsid w:val="00B70889"/>
    <w:rsid w:val="00B821F8"/>
    <w:rsid w:val="00B87C08"/>
    <w:rsid w:val="00B936CA"/>
    <w:rsid w:val="00B937A7"/>
    <w:rsid w:val="00B97E66"/>
    <w:rsid w:val="00BB38B4"/>
    <w:rsid w:val="00BB5A57"/>
    <w:rsid w:val="00BC0FA7"/>
    <w:rsid w:val="00BC30BB"/>
    <w:rsid w:val="00BD34A1"/>
    <w:rsid w:val="00BE3F7B"/>
    <w:rsid w:val="00BE713B"/>
    <w:rsid w:val="00BF4E3E"/>
    <w:rsid w:val="00C10FF9"/>
    <w:rsid w:val="00C12CBE"/>
    <w:rsid w:val="00C31289"/>
    <w:rsid w:val="00C326D6"/>
    <w:rsid w:val="00C45965"/>
    <w:rsid w:val="00C46CA1"/>
    <w:rsid w:val="00C57E6B"/>
    <w:rsid w:val="00C616E8"/>
    <w:rsid w:val="00C62FCF"/>
    <w:rsid w:val="00C75FE7"/>
    <w:rsid w:val="00C9723A"/>
    <w:rsid w:val="00CB5EF1"/>
    <w:rsid w:val="00CC150B"/>
    <w:rsid w:val="00CC5999"/>
    <w:rsid w:val="00CD1287"/>
    <w:rsid w:val="00CF30C7"/>
    <w:rsid w:val="00CF30D0"/>
    <w:rsid w:val="00CF4A96"/>
    <w:rsid w:val="00D231FE"/>
    <w:rsid w:val="00D25804"/>
    <w:rsid w:val="00D266DD"/>
    <w:rsid w:val="00D32BC1"/>
    <w:rsid w:val="00D45BE8"/>
    <w:rsid w:val="00DB7466"/>
    <w:rsid w:val="00DC0455"/>
    <w:rsid w:val="00DC35FE"/>
    <w:rsid w:val="00DD0C14"/>
    <w:rsid w:val="00DD0D07"/>
    <w:rsid w:val="00DD548A"/>
    <w:rsid w:val="00DD7C10"/>
    <w:rsid w:val="00E203E5"/>
    <w:rsid w:val="00E247A6"/>
    <w:rsid w:val="00E30750"/>
    <w:rsid w:val="00E3656F"/>
    <w:rsid w:val="00E37D0B"/>
    <w:rsid w:val="00E41BB5"/>
    <w:rsid w:val="00E43919"/>
    <w:rsid w:val="00E46877"/>
    <w:rsid w:val="00E53528"/>
    <w:rsid w:val="00E54440"/>
    <w:rsid w:val="00E6195C"/>
    <w:rsid w:val="00E73D81"/>
    <w:rsid w:val="00E752CE"/>
    <w:rsid w:val="00E90128"/>
    <w:rsid w:val="00E944A7"/>
    <w:rsid w:val="00EE38BD"/>
    <w:rsid w:val="00EE7B65"/>
    <w:rsid w:val="00EF70BA"/>
    <w:rsid w:val="00F1153D"/>
    <w:rsid w:val="00F247D3"/>
    <w:rsid w:val="00F4162F"/>
    <w:rsid w:val="00F45DD9"/>
    <w:rsid w:val="00F46CBF"/>
    <w:rsid w:val="00F917E4"/>
    <w:rsid w:val="00FA38E5"/>
    <w:rsid w:val="00FB5727"/>
    <w:rsid w:val="00FC3135"/>
    <w:rsid w:val="00FC40F3"/>
    <w:rsid w:val="00FC4C5C"/>
    <w:rsid w:val="00FD27C9"/>
    <w:rsid w:val="00FE3E42"/>
    <w:rsid w:val="00FE3F70"/>
    <w:rsid w:val="00FE6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0025F"/>
  <w15:chartTrackingRefBased/>
  <w15:docId w15:val="{09B4A2C2-C453-4C4A-A10A-C9CC57EA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FE7"/>
    <w:pPr>
      <w:spacing w:after="0" w:line="240" w:lineRule="auto"/>
      <w:ind w:left="924" w:hanging="357"/>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75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5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5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5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5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5F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F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F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F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5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5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5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FE7"/>
    <w:rPr>
      <w:rFonts w:eastAsiaTheme="majorEastAsia" w:cstheme="majorBidi"/>
      <w:color w:val="272727" w:themeColor="text1" w:themeTint="D8"/>
    </w:rPr>
  </w:style>
  <w:style w:type="paragraph" w:styleId="Title">
    <w:name w:val="Title"/>
    <w:basedOn w:val="Normal"/>
    <w:next w:val="Normal"/>
    <w:link w:val="TitleChar"/>
    <w:qFormat/>
    <w:rsid w:val="00C75F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75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FE7"/>
    <w:pPr>
      <w:numPr>
        <w:ilvl w:val="1"/>
      </w:numPr>
      <w:ind w:left="924"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FE7"/>
    <w:pPr>
      <w:spacing w:before="160"/>
      <w:jc w:val="center"/>
    </w:pPr>
    <w:rPr>
      <w:i/>
      <w:iCs/>
      <w:color w:val="404040" w:themeColor="text1" w:themeTint="BF"/>
    </w:rPr>
  </w:style>
  <w:style w:type="character" w:customStyle="1" w:styleId="QuoteChar">
    <w:name w:val="Quote Char"/>
    <w:basedOn w:val="DefaultParagraphFont"/>
    <w:link w:val="Quote"/>
    <w:uiPriority w:val="29"/>
    <w:rsid w:val="00C75FE7"/>
    <w:rPr>
      <w:i/>
      <w:iCs/>
      <w:color w:val="404040" w:themeColor="text1" w:themeTint="BF"/>
    </w:rPr>
  </w:style>
  <w:style w:type="paragraph" w:styleId="ListParagraph">
    <w:name w:val="List Paragraph"/>
    <w:basedOn w:val="Normal"/>
    <w:uiPriority w:val="34"/>
    <w:qFormat/>
    <w:rsid w:val="00C75FE7"/>
    <w:pPr>
      <w:ind w:left="720"/>
      <w:contextualSpacing/>
    </w:pPr>
  </w:style>
  <w:style w:type="character" w:styleId="IntenseEmphasis">
    <w:name w:val="Intense Emphasis"/>
    <w:basedOn w:val="DefaultParagraphFont"/>
    <w:uiPriority w:val="21"/>
    <w:qFormat/>
    <w:rsid w:val="00C75FE7"/>
    <w:rPr>
      <w:i/>
      <w:iCs/>
      <w:color w:val="0F4761" w:themeColor="accent1" w:themeShade="BF"/>
    </w:rPr>
  </w:style>
  <w:style w:type="paragraph" w:styleId="IntenseQuote">
    <w:name w:val="Intense Quote"/>
    <w:basedOn w:val="Normal"/>
    <w:next w:val="Normal"/>
    <w:link w:val="IntenseQuoteChar"/>
    <w:uiPriority w:val="30"/>
    <w:qFormat/>
    <w:rsid w:val="00C75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5FE7"/>
    <w:rPr>
      <w:i/>
      <w:iCs/>
      <w:color w:val="0F4761" w:themeColor="accent1" w:themeShade="BF"/>
    </w:rPr>
  </w:style>
  <w:style w:type="character" w:styleId="IntenseReference">
    <w:name w:val="Intense Reference"/>
    <w:basedOn w:val="DefaultParagraphFont"/>
    <w:uiPriority w:val="32"/>
    <w:qFormat/>
    <w:rsid w:val="00C75FE7"/>
    <w:rPr>
      <w:b/>
      <w:bCs/>
      <w:smallCaps/>
      <w:color w:val="0F4761" w:themeColor="accent1" w:themeShade="BF"/>
      <w:spacing w:val="5"/>
    </w:rPr>
  </w:style>
  <w:style w:type="paragraph" w:styleId="Header">
    <w:name w:val="header"/>
    <w:basedOn w:val="Normal"/>
    <w:link w:val="HeaderChar"/>
    <w:uiPriority w:val="99"/>
    <w:unhideWhenUsed/>
    <w:rsid w:val="00C75FE7"/>
    <w:pPr>
      <w:tabs>
        <w:tab w:val="center" w:pos="4513"/>
        <w:tab w:val="right" w:pos="9026"/>
      </w:tabs>
    </w:pPr>
  </w:style>
  <w:style w:type="character" w:customStyle="1" w:styleId="HeaderChar">
    <w:name w:val="Header Char"/>
    <w:basedOn w:val="DefaultParagraphFont"/>
    <w:link w:val="Header"/>
    <w:uiPriority w:val="99"/>
    <w:rsid w:val="00C75FE7"/>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C75FE7"/>
    <w:pPr>
      <w:tabs>
        <w:tab w:val="center" w:pos="4513"/>
        <w:tab w:val="right" w:pos="9026"/>
      </w:tabs>
    </w:pPr>
  </w:style>
  <w:style w:type="character" w:customStyle="1" w:styleId="FooterChar">
    <w:name w:val="Footer Char"/>
    <w:basedOn w:val="DefaultParagraphFont"/>
    <w:link w:val="Footer"/>
    <w:uiPriority w:val="99"/>
    <w:rsid w:val="00C75FE7"/>
    <w:rPr>
      <w:rFonts w:ascii="Calibri" w:eastAsia="Calibri" w:hAnsi="Calibri" w:cs="Times New Roman"/>
      <w:kern w:val="0"/>
      <w:sz w:val="22"/>
      <w:szCs w:val="22"/>
      <w14:ligatures w14:val="none"/>
    </w:rPr>
  </w:style>
  <w:style w:type="character" w:styleId="Hyperlink">
    <w:name w:val="Hyperlink"/>
    <w:uiPriority w:val="99"/>
    <w:unhideWhenUsed/>
    <w:rsid w:val="00C75FE7"/>
    <w:rPr>
      <w:color w:val="0000FF"/>
      <w:u w:val="single"/>
    </w:rPr>
  </w:style>
  <w:style w:type="paragraph" w:styleId="NoSpacing">
    <w:name w:val="No Spacing"/>
    <w:uiPriority w:val="1"/>
    <w:qFormat/>
    <w:rsid w:val="00C75FE7"/>
    <w:pPr>
      <w:spacing w:after="0" w:line="240" w:lineRule="auto"/>
      <w:ind w:left="924" w:hanging="357"/>
    </w:pPr>
    <w:rPr>
      <w:rFonts w:ascii="Calibri" w:eastAsia="Calibri" w:hAnsi="Calibri" w:cs="Times New Roman"/>
      <w:kern w:val="0"/>
      <w:sz w:val="22"/>
      <w:szCs w:val="22"/>
      <w14:ligatures w14:val="none"/>
    </w:rPr>
  </w:style>
  <w:style w:type="paragraph" w:customStyle="1" w:styleId="ColorfulList-Accent11">
    <w:name w:val="Colorful List - Accent 11"/>
    <w:basedOn w:val="Normal"/>
    <w:uiPriority w:val="34"/>
    <w:qFormat/>
    <w:rsid w:val="00C75FE7"/>
    <w:pPr>
      <w:ind w:left="720"/>
      <w:contextualSpacing/>
    </w:pPr>
  </w:style>
  <w:style w:type="paragraph" w:styleId="NormalWeb">
    <w:name w:val="Normal (Web)"/>
    <w:basedOn w:val="Normal"/>
    <w:uiPriority w:val="99"/>
    <w:unhideWhenUsed/>
    <w:rsid w:val="00C75FE7"/>
    <w:pPr>
      <w:spacing w:before="100" w:beforeAutospacing="1" w:after="100" w:afterAutospacing="1"/>
    </w:pPr>
    <w:rPr>
      <w:rFonts w:eastAsiaTheme="minorHAnsi" w:cs="Calibri"/>
      <w:lang w:eastAsia="en-GB"/>
    </w:rPr>
  </w:style>
  <w:style w:type="character" w:styleId="Strong">
    <w:name w:val="Strong"/>
    <w:basedOn w:val="DefaultParagraphFont"/>
    <w:uiPriority w:val="22"/>
    <w:qFormat/>
    <w:rsid w:val="00C75FE7"/>
    <w:rPr>
      <w:b/>
      <w:bCs/>
    </w:rPr>
  </w:style>
  <w:style w:type="paragraph" w:styleId="BalloonText">
    <w:name w:val="Balloon Text"/>
    <w:basedOn w:val="Normal"/>
    <w:link w:val="BalloonTextChar"/>
    <w:uiPriority w:val="99"/>
    <w:unhideWhenUsed/>
    <w:rsid w:val="00C75FE7"/>
    <w:pPr>
      <w:ind w:left="0" w:firstLine="0"/>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C75FE7"/>
    <w:rPr>
      <w:rFonts w:ascii="Tahoma" w:eastAsia="Calibri" w:hAnsi="Tahoma" w:cs="Times New Roman"/>
      <w:kern w:val="0"/>
      <w:sz w:val="16"/>
      <w:szCs w:val="16"/>
      <w:lang w:val="x-none" w:eastAsia="x-none"/>
      <w14:ligatures w14:val="none"/>
    </w:rPr>
  </w:style>
  <w:style w:type="character" w:styleId="UnresolvedMention">
    <w:name w:val="Unresolved Mention"/>
    <w:basedOn w:val="DefaultParagraphFont"/>
    <w:uiPriority w:val="99"/>
    <w:semiHidden/>
    <w:unhideWhenUsed/>
    <w:rsid w:val="0061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oxgroveparishcouncil.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mailto:boxgrovepc1@gmail.com" TargetMode="External"/><Relationship Id="rId1" Type="http://schemas.openxmlformats.org/officeDocument/2006/relationships/hyperlink" Target="mailto:boxgrovepc1@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2908</Words>
  <Characters>15007</Characters>
  <Application>Microsoft Office Word</Application>
  <DocSecurity>0</DocSecurity>
  <Lines>517</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Edmonds</dc:creator>
  <cp:keywords/>
  <dc:description/>
  <cp:lastModifiedBy>Imogen Whitaker</cp:lastModifiedBy>
  <cp:revision>201</cp:revision>
  <cp:lastPrinted>2026-04-14T14:28:00Z</cp:lastPrinted>
  <dcterms:created xsi:type="dcterms:W3CDTF">2026-04-14T07:03:00Z</dcterms:created>
  <dcterms:modified xsi:type="dcterms:W3CDTF">2026-04-15T06:03:00Z</dcterms:modified>
</cp:coreProperties>
</file>